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FDB0" w14:textId="77777777" w:rsidR="00142E59" w:rsidRPr="0037151A" w:rsidRDefault="00142E59" w:rsidP="00142E59">
      <w:pPr>
        <w:jc w:val="both"/>
        <w:rPr>
          <w:sz w:val="28"/>
          <w:szCs w:val="28"/>
          <w:lang w:val="ru-RU"/>
        </w:rPr>
      </w:pPr>
      <w:r w:rsidRPr="0037151A">
        <w:rPr>
          <w:sz w:val="28"/>
          <w:szCs w:val="28"/>
          <w:lang w:val="ru-RU"/>
        </w:rPr>
        <w:t xml:space="preserve">Июнь — это Месяц гордости, когда мы отмечаем активное сообщество </w:t>
      </w:r>
      <w:r w:rsidRPr="00EF7069">
        <w:rPr>
          <w:sz w:val="28"/>
          <w:szCs w:val="28"/>
          <w:lang w:val="ru-RU"/>
        </w:rPr>
        <w:t>ЛГБТКИ</w:t>
      </w:r>
      <w:r w:rsidRPr="0037151A">
        <w:rPr>
          <w:sz w:val="28"/>
          <w:szCs w:val="28"/>
          <w:lang w:val="ru-RU"/>
        </w:rPr>
        <w:t>+ во всем мире, чтим непрекращающуюся борьбу за права человека и подтверждаем нашу приверженность инклюзивности, участию и защите для всех, независимо от сексуальной ориентации или гендерной идентичности.</w:t>
      </w:r>
    </w:p>
    <w:p w14:paraId="3C6808C7" w14:textId="77777777" w:rsidR="00142E59" w:rsidRPr="0037151A" w:rsidRDefault="00142E59" w:rsidP="00142E59">
      <w:pPr>
        <w:jc w:val="both"/>
        <w:rPr>
          <w:sz w:val="28"/>
          <w:szCs w:val="28"/>
          <w:lang w:val="ru-RU"/>
        </w:rPr>
      </w:pPr>
      <w:r w:rsidRPr="0037151A">
        <w:rPr>
          <w:sz w:val="28"/>
          <w:szCs w:val="28"/>
          <w:lang w:val="ru-RU"/>
        </w:rPr>
        <w:t xml:space="preserve"> </w:t>
      </w:r>
    </w:p>
    <w:p w14:paraId="7E258AD6" w14:textId="77777777" w:rsidR="00142E59" w:rsidRPr="00EF7069" w:rsidRDefault="00142E59" w:rsidP="00142E59">
      <w:pPr>
        <w:jc w:val="both"/>
        <w:rPr>
          <w:sz w:val="28"/>
          <w:szCs w:val="28"/>
          <w:lang w:val="ru-RU"/>
        </w:rPr>
      </w:pPr>
      <w:r w:rsidRPr="0037151A">
        <w:rPr>
          <w:sz w:val="28"/>
          <w:szCs w:val="28"/>
          <w:lang w:val="ru-RU"/>
        </w:rPr>
        <w:t xml:space="preserve">В этом духе мы выражаем солидарность с </w:t>
      </w:r>
      <w:r w:rsidRPr="00EF7069">
        <w:rPr>
          <w:sz w:val="28"/>
          <w:szCs w:val="28"/>
          <w:lang w:val="ru-RU"/>
        </w:rPr>
        <w:t>ЛГБТКИ</w:t>
      </w:r>
      <w:r w:rsidRPr="0037151A">
        <w:rPr>
          <w:sz w:val="28"/>
          <w:szCs w:val="28"/>
          <w:lang w:val="ru-RU"/>
        </w:rPr>
        <w:t xml:space="preserve">+ сообществом Республики Молдова и всего мира, и подтверждаем, что права </w:t>
      </w:r>
      <w:r w:rsidRPr="00EF7069">
        <w:rPr>
          <w:sz w:val="28"/>
          <w:szCs w:val="28"/>
          <w:lang w:val="ru-RU"/>
        </w:rPr>
        <w:t>ЛГБТКИ</w:t>
      </w:r>
      <w:r w:rsidRPr="0037151A">
        <w:rPr>
          <w:sz w:val="28"/>
          <w:szCs w:val="28"/>
          <w:lang w:val="ru-RU"/>
        </w:rPr>
        <w:t>+— это права человека. Согласно Всеобщей декларации прав человека, которая в этом году отмечает свое 75-летие, каждый человек должен обладать всеми правами, в</w:t>
      </w:r>
      <w:r w:rsidRPr="00EF7069">
        <w:rPr>
          <w:sz w:val="28"/>
          <w:szCs w:val="28"/>
          <w:lang w:val="ru-RU"/>
        </w:rPr>
        <w:t xml:space="preserve"> том числе</w:t>
      </w:r>
      <w:r w:rsidRPr="0037151A">
        <w:rPr>
          <w:sz w:val="28"/>
          <w:szCs w:val="28"/>
          <w:lang w:val="ru-RU"/>
        </w:rPr>
        <w:t xml:space="preserve"> право</w:t>
      </w:r>
      <w:r w:rsidRPr="00EF7069">
        <w:rPr>
          <w:sz w:val="28"/>
          <w:szCs w:val="28"/>
          <w:lang w:val="ru-RU"/>
        </w:rPr>
        <w:t>м</w:t>
      </w:r>
      <w:r w:rsidRPr="0037151A">
        <w:rPr>
          <w:sz w:val="28"/>
          <w:szCs w:val="28"/>
          <w:lang w:val="ru-RU"/>
        </w:rPr>
        <w:t xml:space="preserve"> на мирные собрания, право</w:t>
      </w:r>
      <w:r w:rsidRPr="00EF7069">
        <w:rPr>
          <w:sz w:val="28"/>
          <w:szCs w:val="28"/>
          <w:lang w:val="ru-RU"/>
        </w:rPr>
        <w:t>м</w:t>
      </w:r>
      <w:r w:rsidRPr="0037151A">
        <w:rPr>
          <w:sz w:val="28"/>
          <w:szCs w:val="28"/>
          <w:lang w:val="ru-RU"/>
        </w:rPr>
        <w:t xml:space="preserve"> на свободу ассоциации, право</w:t>
      </w:r>
      <w:r w:rsidRPr="00EF7069">
        <w:rPr>
          <w:sz w:val="28"/>
          <w:szCs w:val="28"/>
          <w:lang w:val="ru-RU"/>
        </w:rPr>
        <w:t>м</w:t>
      </w:r>
      <w:r w:rsidRPr="0037151A">
        <w:rPr>
          <w:sz w:val="28"/>
          <w:szCs w:val="28"/>
          <w:lang w:val="ru-RU"/>
        </w:rPr>
        <w:t xml:space="preserve"> на свободу выражения мнений и право</w:t>
      </w:r>
      <w:r w:rsidRPr="00EF7069">
        <w:rPr>
          <w:sz w:val="28"/>
          <w:szCs w:val="28"/>
          <w:lang w:val="ru-RU"/>
        </w:rPr>
        <w:t>м</w:t>
      </w:r>
      <w:r w:rsidRPr="0037151A">
        <w:rPr>
          <w:sz w:val="28"/>
          <w:szCs w:val="28"/>
          <w:lang w:val="ru-RU"/>
        </w:rPr>
        <w:t xml:space="preserve"> на равную защиту закона. </w:t>
      </w:r>
    </w:p>
    <w:p w14:paraId="014C3E10" w14:textId="77777777" w:rsidR="00142E59" w:rsidRPr="00EF7069" w:rsidRDefault="00142E59" w:rsidP="00142E59">
      <w:pPr>
        <w:jc w:val="both"/>
        <w:rPr>
          <w:sz w:val="28"/>
          <w:szCs w:val="28"/>
          <w:lang w:val="ru-RU"/>
        </w:rPr>
      </w:pPr>
    </w:p>
    <w:p w14:paraId="64F5AB46" w14:textId="77777777" w:rsidR="00142E59" w:rsidRPr="0037151A" w:rsidRDefault="00142E59" w:rsidP="00142E59">
      <w:pPr>
        <w:jc w:val="both"/>
        <w:rPr>
          <w:sz w:val="28"/>
          <w:szCs w:val="28"/>
          <w:lang w:val="ru-RU"/>
        </w:rPr>
      </w:pPr>
      <w:r w:rsidRPr="0037151A">
        <w:rPr>
          <w:sz w:val="28"/>
          <w:szCs w:val="28"/>
          <w:lang w:val="ru-RU"/>
        </w:rPr>
        <w:t>Наши страны приложили значительные усилия для обеспечения полных и равных прав для</w:t>
      </w:r>
      <w:r w:rsidRPr="00EF7069">
        <w:rPr>
          <w:sz w:val="28"/>
          <w:szCs w:val="28"/>
          <w:lang w:val="ru-RU"/>
        </w:rPr>
        <w:t xml:space="preserve"> лиц ЛГБТКИ</w:t>
      </w:r>
      <w:r w:rsidRPr="0037151A">
        <w:rPr>
          <w:sz w:val="28"/>
          <w:szCs w:val="28"/>
          <w:lang w:val="ru-RU"/>
        </w:rPr>
        <w:t>+, и мы продолжим</w:t>
      </w:r>
      <w:r w:rsidRPr="00EF7069">
        <w:rPr>
          <w:sz w:val="28"/>
          <w:szCs w:val="28"/>
          <w:lang w:val="ru-RU"/>
        </w:rPr>
        <w:t xml:space="preserve"> работать вместе для достижения</w:t>
      </w:r>
      <w:r w:rsidRPr="0037151A">
        <w:rPr>
          <w:sz w:val="28"/>
          <w:szCs w:val="28"/>
          <w:lang w:val="ru-RU"/>
        </w:rPr>
        <w:t xml:space="preserve"> прогресса. Мы коллективно привержены</w:t>
      </w:r>
      <w:r w:rsidRPr="00EF7069">
        <w:rPr>
          <w:sz w:val="28"/>
          <w:szCs w:val="28"/>
          <w:lang w:val="ru-RU"/>
        </w:rPr>
        <w:t xml:space="preserve"> сотрудничеству</w:t>
      </w:r>
      <w:r w:rsidRPr="0037151A">
        <w:rPr>
          <w:sz w:val="28"/>
          <w:szCs w:val="28"/>
          <w:lang w:val="ru-RU"/>
        </w:rPr>
        <w:t xml:space="preserve"> с нашими партнерами в Республике Молдова и во всем мире для продвижения прав человека и равенства для всех людей.</w:t>
      </w:r>
    </w:p>
    <w:p w14:paraId="3FB896DD" w14:textId="77777777" w:rsidR="00142E59" w:rsidRPr="0037151A" w:rsidRDefault="00142E59" w:rsidP="00142E59">
      <w:pPr>
        <w:jc w:val="both"/>
        <w:rPr>
          <w:sz w:val="28"/>
          <w:szCs w:val="28"/>
          <w:lang w:val="ru-RU"/>
        </w:rPr>
      </w:pPr>
    </w:p>
    <w:p w14:paraId="278079F3" w14:textId="77777777" w:rsidR="00142E59" w:rsidRPr="0016544C" w:rsidRDefault="00142E59" w:rsidP="00142E59">
      <w:pPr>
        <w:jc w:val="both"/>
        <w:rPr>
          <w:sz w:val="28"/>
          <w:szCs w:val="28"/>
        </w:rPr>
      </w:pPr>
      <w:r w:rsidRPr="0037151A">
        <w:rPr>
          <w:sz w:val="28"/>
          <w:szCs w:val="28"/>
          <w:lang w:val="ru-RU"/>
        </w:rPr>
        <w:t>*Настоящее совместное заявление было принято представительствами Австрали</w:t>
      </w:r>
      <w:r>
        <w:rPr>
          <w:sz w:val="28"/>
          <w:szCs w:val="28"/>
          <w:lang w:val="ru-RU"/>
        </w:rPr>
        <w:t>и</w:t>
      </w:r>
      <w:r w:rsidRPr="0037151A">
        <w:rPr>
          <w:sz w:val="28"/>
          <w:szCs w:val="28"/>
          <w:lang w:val="ru-RU"/>
        </w:rPr>
        <w:t>, Австрийской Республики, Королевства Бельгия, Совета Европы, Республики Хорватия, Чешской Республики, Королевства Дании, Эстонской Республики, Финляндской Республики, Французской Республики, Федеративной Республики Германия, Греческой Республики (Греции), Ирланди</w:t>
      </w:r>
      <w:r>
        <w:rPr>
          <w:sz w:val="28"/>
          <w:szCs w:val="28"/>
          <w:lang w:val="ru-RU"/>
        </w:rPr>
        <w:t>и</w:t>
      </w:r>
      <w:r w:rsidRPr="0037151A">
        <w:rPr>
          <w:sz w:val="28"/>
          <w:szCs w:val="28"/>
          <w:lang w:val="ru-RU"/>
        </w:rPr>
        <w:t>, Государства Израиль, Итальянской Республики, Латвийской Республики, Королевства Нидерландов,</w:t>
      </w:r>
      <w:r>
        <w:rPr>
          <w:sz w:val="28"/>
          <w:szCs w:val="28"/>
          <w:lang w:val="ru-RU"/>
        </w:rPr>
        <w:t xml:space="preserve"> Королевства Норвегии,</w:t>
      </w:r>
      <w:r w:rsidRPr="0037151A">
        <w:rPr>
          <w:sz w:val="28"/>
          <w:szCs w:val="28"/>
          <w:lang w:val="ru-RU"/>
        </w:rPr>
        <w:t xml:space="preserve"> Португальской Республики, Республики Словении, Королевства Испания, Королевства Швеция, Швейцарской Конфедерации, Украины, Соединенного Королевства Великобритании и Северной Ирландии, Организации Объединенных Наций и Соединенных Штатов Америки.</w:t>
      </w:r>
    </w:p>
    <w:p w14:paraId="74AB6C55" w14:textId="77777777" w:rsidR="00FA50EB" w:rsidRDefault="00142E59"/>
    <w:sectPr w:rsidR="00FA5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59"/>
    <w:rsid w:val="00142E59"/>
    <w:rsid w:val="00B410EA"/>
    <w:rsid w:val="00FB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4589A"/>
  <w15:chartTrackingRefBased/>
  <w15:docId w15:val="{3C18FC1C-17E2-477B-9103-7591D17A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E59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David</dc:creator>
  <cp:keywords/>
  <dc:description/>
  <cp:lastModifiedBy>Cristina David</cp:lastModifiedBy>
  <cp:revision>1</cp:revision>
  <dcterms:created xsi:type="dcterms:W3CDTF">2023-06-09T05:08:00Z</dcterms:created>
  <dcterms:modified xsi:type="dcterms:W3CDTF">2023-06-09T05:09:00Z</dcterms:modified>
</cp:coreProperties>
</file>