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A585" w14:textId="286D005E" w:rsidR="00DC20A4" w:rsidRPr="00F3582F" w:rsidRDefault="00DC20A4" w:rsidP="00DC20A4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 w:rsidRPr="00F3582F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Вместе против насилия - ООН в Молдове запускает</w:t>
      </w:r>
      <w:r w:rsidR="00063CE6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кампанию</w:t>
      </w:r>
      <w:r w:rsidRPr="00F3582F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063CE6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«</w:t>
      </w:r>
      <w:r w:rsidRPr="00F3582F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16 дней активных действий против гендерного насилия</w:t>
      </w:r>
      <w:r w:rsidR="00063CE6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»</w:t>
      </w:r>
    </w:p>
    <w:p w14:paraId="4107C0DB" w14:textId="728EA033" w:rsidR="00F3582F" w:rsidRPr="00704EC7" w:rsidRDefault="00F3582F" w:rsidP="00D56FFB">
      <w:pPr>
        <w:jc w:val="both"/>
        <w:rPr>
          <w:rFonts w:cstheme="minorHAnsi"/>
          <w:b/>
          <w:bCs/>
        </w:rPr>
      </w:pPr>
      <w:r w:rsidRPr="00704EC7">
        <w:rPr>
          <w:rFonts w:cstheme="minorHAnsi"/>
          <w:b/>
          <w:bCs/>
        </w:rPr>
        <w:t xml:space="preserve">Организация Объединенных Наций в Молдове в партнерстве с органами государственной власти, международным сообществом и гражданским обществом присоединяется к кампании </w:t>
      </w:r>
      <w:hyperlink r:id="rId6" w:history="1">
        <w:r w:rsidRPr="00704EC7">
          <w:rPr>
            <w:rStyle w:val="Hyperlink"/>
            <w:rFonts w:cstheme="minorHAnsi"/>
            <w:b/>
            <w:bCs/>
          </w:rPr>
          <w:t>Генерального секретаря Организации Объединенных Наций «СООБЩА покончим с насилием в отношении женщин к 2030 году» (UNiTE)</w:t>
        </w:r>
      </w:hyperlink>
      <w:r w:rsidRPr="00704EC7">
        <w:rPr>
          <w:rFonts w:cstheme="minorHAnsi"/>
          <w:b/>
          <w:bCs/>
          <w:lang w:val="en-US"/>
        </w:rPr>
        <w:t xml:space="preserve">, </w:t>
      </w:r>
      <w:r w:rsidRPr="00704EC7">
        <w:rPr>
          <w:rFonts w:cstheme="minorHAnsi"/>
          <w:b/>
          <w:bCs/>
        </w:rPr>
        <w:t xml:space="preserve">которая отмечает 16 дней активных действий против гендерного насилия (25 ноября - 10 декабря 2020) под глобальной темой: </w:t>
      </w:r>
      <w:hyperlink r:id="rId7" w:history="1">
        <w:r w:rsidRPr="00704EC7">
          <w:rPr>
            <w:rStyle w:val="Hyperlink"/>
            <w:rFonts w:cstheme="minorHAnsi"/>
            <w:b/>
            <w:bCs/>
          </w:rPr>
          <w:t>«Сделаем мир оранжевым: Финансирование, Реагирование, Предотвращение, Сбор!»</w:t>
        </w:r>
      </w:hyperlink>
    </w:p>
    <w:p w14:paraId="000F79BE" w14:textId="5C021B05" w:rsidR="00F3582F" w:rsidRPr="00F3582F" w:rsidRDefault="00F3582F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F3582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В Республике Молдова ограничения, введенные в связи с пандемией COVID-19, способствовали увеличению количества случаев насилия в отношении женщин. </w:t>
      </w:r>
      <w:r w:rsidR="009D32CB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3582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огласно данным, основанным на отчётах по звонкам на Телефон доверия для женщин и девочек, который администрируется Международным центром «La Strada», с начала пандемии количество женщин, сообщивших о случаях насилия, увеличилось на 35%. Женщины, пережившие насилие, в основном нуждаются в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продуктах </w:t>
      </w:r>
      <w:r w:rsidRPr="00F3582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первой необходимости и </w:t>
      </w:r>
      <w:r w:rsidR="002608F9">
        <w:rPr>
          <w:rFonts w:asciiTheme="minorHAnsi" w:hAnsiTheme="minorHAnsi" w:cstheme="minorHAnsi"/>
          <w:color w:val="000000"/>
          <w:sz w:val="22"/>
          <w:szCs w:val="22"/>
          <w:lang w:val="ru-RU"/>
        </w:rPr>
        <w:t>финансовых средствах</w:t>
      </w:r>
      <w:r w:rsidRPr="00F3582F">
        <w:rPr>
          <w:rFonts w:asciiTheme="minorHAnsi" w:hAnsiTheme="minorHAnsi" w:cstheme="minorHAnsi"/>
          <w:color w:val="000000"/>
          <w:sz w:val="22"/>
          <w:szCs w:val="22"/>
          <w:lang w:val="ru-RU"/>
        </w:rPr>
        <w:t>, убежище и доступе к медицинским, психологическим и юридическим услугам.</w:t>
      </w:r>
    </w:p>
    <w:p w14:paraId="7286CDDC" w14:textId="1FC82184" w:rsidR="00D56FFB" w:rsidRPr="00D56FFB" w:rsidRDefault="00D56FFB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Кампания «16 дней активных действий против гендерного насилия» в Республике Молдова в этом году будет сосредоточена на важности предотвращения, а также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обеспечени</w:t>
      </w:r>
      <w:r w:rsidR="002608F9">
        <w:rPr>
          <w:rFonts w:asciiTheme="minorHAnsi" w:hAnsiTheme="minorHAnsi" w:cstheme="minorHAnsi"/>
          <w:color w:val="000000"/>
          <w:sz w:val="22"/>
          <w:szCs w:val="22"/>
          <w:lang w:val="ru-RU"/>
        </w:rPr>
        <w:t>я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доступности услуг для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женщин, 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переживших насилие, которые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являются ключевыми в процессе 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>реагирования на COVID-19. В рамках кампании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Организация Объединенных Наций в Молдове совместно с Правительством, Парламентом, партнер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скими организациями гражданского общества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и международным сообществом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в соответствии с глобальной кампани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ей </w:t>
      </w:r>
      <w:r w:rsidRPr="00D56FFB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ru-RU"/>
        </w:rPr>
        <w:t>«Сделаем мир оранжевым: Финансирование, Реагирование, Предотвращение, Сбор!»</w:t>
      </w:r>
      <w:r w:rsidRPr="00D56FFB">
        <w:rPr>
          <w:rFonts w:asciiTheme="minorHAnsi" w:hAnsiTheme="minorHAnsi" w:cstheme="minorHAnsi"/>
          <w:color w:val="ED7D31" w:themeColor="accent2"/>
          <w:sz w:val="22"/>
          <w:szCs w:val="22"/>
          <w:lang w:val="ru-RU"/>
        </w:rPr>
        <w:t xml:space="preserve"> 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и под местным лозунгом </w:t>
      </w:r>
      <w:r w:rsidRPr="00D56FFB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ru-RU"/>
        </w:rPr>
        <w:t>«Вместе против насилия»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планирует организовать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ряд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онлайн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-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и офлайн-мероприятий, кампаний в СМИ и социальных сетях,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чтобы бросить вызов гендерным стереотипам, повысить осведомленность о важности доступности основных услуг и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призвать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женщин, страдающих от насили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я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высказаться и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заявить о случаях насилия</w:t>
      </w:r>
      <w:r w:rsidRPr="00D56FFB">
        <w:rPr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</w:p>
    <w:p w14:paraId="1B33D110" w14:textId="625F344A" w:rsidR="00D56FFB" w:rsidRPr="00D56FFB" w:rsidRDefault="003D22DF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Для того, чтобы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«Сдела</w:t>
      </w:r>
      <w:r w:rsidR="00D56FFB">
        <w:rPr>
          <w:rFonts w:asciiTheme="minorHAnsi" w:hAnsiTheme="minorHAnsi" w:cstheme="minorHAnsi"/>
          <w:sz w:val="22"/>
          <w:szCs w:val="22"/>
          <w:lang w:val="ru-RU"/>
        </w:rPr>
        <w:t>ть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мир оранжевым» и повы</w:t>
      </w:r>
      <w:r w:rsidR="00D56FFB">
        <w:rPr>
          <w:rFonts w:asciiTheme="minorHAnsi" w:hAnsiTheme="minorHAnsi" w:cstheme="minorHAnsi"/>
          <w:sz w:val="22"/>
          <w:szCs w:val="22"/>
          <w:lang w:val="ru-RU"/>
        </w:rPr>
        <w:t>сить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осведомленност</w:t>
      </w:r>
      <w:r w:rsidR="00D56FFB">
        <w:rPr>
          <w:rFonts w:asciiTheme="minorHAnsi" w:hAnsiTheme="minorHAnsi" w:cstheme="minorHAnsi"/>
          <w:sz w:val="22"/>
          <w:szCs w:val="22"/>
          <w:lang w:val="ru-RU"/>
        </w:rPr>
        <w:t>ь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общественности о насилии в отношении женщин, </w:t>
      </w:r>
      <w:r w:rsidR="00FD0A78" w:rsidRPr="00FD0A78">
        <w:rPr>
          <w:rFonts w:asciiTheme="minorHAnsi" w:hAnsiTheme="minorHAnsi" w:cstheme="minorHAnsi"/>
          <w:sz w:val="22"/>
          <w:szCs w:val="22"/>
          <w:lang w:val="ru-RU"/>
        </w:rPr>
        <w:t xml:space="preserve">Структура Организации Объединённых Наций по вопросам гендерного равенства и расширения прав и возможностей женщин </w:t>
      </w:r>
      <w:r w:rsidR="00FD0A78">
        <w:rPr>
          <w:rFonts w:asciiTheme="minorHAnsi" w:hAnsiTheme="minorHAnsi" w:cstheme="minorHAnsi"/>
          <w:sz w:val="22"/>
          <w:szCs w:val="22"/>
          <w:lang w:val="ru-RU"/>
        </w:rPr>
        <w:t xml:space="preserve">(ООН-женщины) в Молдове </w:t>
      </w:r>
      <w:r w:rsidR="00FD0A78" w:rsidRPr="00D56FFB">
        <w:rPr>
          <w:rFonts w:asciiTheme="minorHAnsi" w:hAnsiTheme="minorHAnsi" w:cstheme="minorHAnsi"/>
          <w:sz w:val="22"/>
          <w:szCs w:val="22"/>
          <w:lang w:val="ru-RU"/>
        </w:rPr>
        <w:t>25 ноября</w:t>
      </w:r>
      <w:r w:rsidR="00FD0A78">
        <w:rPr>
          <w:rFonts w:asciiTheme="minorHAnsi" w:hAnsiTheme="minorHAnsi" w:cstheme="minorHAnsi"/>
          <w:sz w:val="22"/>
          <w:szCs w:val="22"/>
          <w:lang w:val="ru-RU"/>
        </w:rPr>
        <w:t xml:space="preserve"> стартует</w:t>
      </w:r>
      <w:r w:rsidR="00FD0A78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08F9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>16 дней активных действий против гендерного насилия</w:t>
      </w:r>
      <w:r w:rsidR="002608F9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в Республике Молдова</w:t>
      </w:r>
      <w:r w:rsidR="0008666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FD0A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>освещени</w:t>
      </w:r>
      <w:r w:rsidR="0008666D">
        <w:rPr>
          <w:rFonts w:asciiTheme="minorHAnsi" w:hAnsiTheme="minorHAnsi" w:cstheme="minorHAnsi"/>
          <w:sz w:val="22"/>
          <w:szCs w:val="22"/>
          <w:lang w:val="ru-RU"/>
        </w:rPr>
        <w:t xml:space="preserve">я здания 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Парламента</w:t>
      </w:r>
      <w:r w:rsidR="0008666D">
        <w:rPr>
          <w:rFonts w:asciiTheme="minorHAnsi" w:hAnsiTheme="minorHAnsi" w:cstheme="minorHAnsi"/>
          <w:sz w:val="22"/>
          <w:szCs w:val="22"/>
        </w:rPr>
        <w:t xml:space="preserve"> </w:t>
      </w:r>
      <w:r w:rsidR="0008666D">
        <w:rPr>
          <w:rFonts w:asciiTheme="minorHAnsi" w:hAnsiTheme="minorHAnsi" w:cstheme="minorHAnsi"/>
          <w:sz w:val="22"/>
          <w:szCs w:val="22"/>
          <w:lang w:val="ru-RU"/>
        </w:rPr>
        <w:t>в оранжевый цвет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- 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>знак солидарности во имя светлого будущего. Помимо парламента, оранжевым будет освещено Министерство внутренних дел и Кишиневская водонапорная башня, а также здание Государственного университета им. Богдана Петри</w:t>
      </w:r>
      <w:r w:rsidR="0008666D">
        <w:rPr>
          <w:rFonts w:asciiTheme="minorHAnsi" w:hAnsiTheme="minorHAnsi" w:cstheme="minorHAnsi"/>
          <w:sz w:val="22"/>
          <w:szCs w:val="22"/>
          <w:lang w:val="ru-RU"/>
        </w:rPr>
        <w:t>ч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ейку </w:t>
      </w:r>
      <w:r w:rsidR="0008666D" w:rsidRPr="0008666D">
        <w:rPr>
          <w:rFonts w:asciiTheme="minorHAnsi" w:hAnsiTheme="minorHAnsi" w:cstheme="minorHAnsi"/>
          <w:sz w:val="22"/>
          <w:szCs w:val="22"/>
          <w:lang w:val="ru-RU"/>
        </w:rPr>
        <w:t>Хашдеу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в Кагуле и </w:t>
      </w:r>
      <w:r w:rsidR="0008666D">
        <w:rPr>
          <w:rFonts w:asciiTheme="minorHAnsi" w:hAnsiTheme="minorHAnsi" w:cstheme="minorHAnsi"/>
          <w:sz w:val="22"/>
          <w:szCs w:val="22"/>
          <w:lang w:val="ru-RU"/>
        </w:rPr>
        <w:t>аллея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8666D">
        <w:rPr>
          <w:rFonts w:asciiTheme="minorHAnsi" w:hAnsiTheme="minorHAnsi" w:cstheme="minorHAnsi"/>
          <w:sz w:val="22"/>
          <w:szCs w:val="22"/>
          <w:lang w:val="ru-RU"/>
        </w:rPr>
        <w:t>им.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56FFB" w:rsidRPr="00D56FFB">
        <w:rPr>
          <w:rFonts w:asciiTheme="minorHAnsi" w:hAnsiTheme="minorHAnsi" w:cstheme="minorHAnsi"/>
          <w:sz w:val="22"/>
          <w:szCs w:val="22"/>
          <w:lang w:val="ru-RU"/>
        </w:rPr>
        <w:t>Григоре Виеру в Унгенах.</w:t>
      </w:r>
    </w:p>
    <w:p w14:paraId="3A7758A1" w14:textId="1235932A" w:rsidR="003D22DF" w:rsidRPr="003D22DF" w:rsidRDefault="003D22DF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D22DF">
        <w:rPr>
          <w:rFonts w:asciiTheme="minorHAnsi" w:hAnsiTheme="minorHAnsi" w:cstheme="minorHAnsi"/>
          <w:sz w:val="22"/>
          <w:szCs w:val="22"/>
          <w:lang w:val="ru-RU"/>
        </w:rPr>
        <w:t>В этом году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 при поддержке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со стороны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 П</w:t>
      </w:r>
      <w:r w:rsidR="00FD0A78">
        <w:rPr>
          <w:rFonts w:asciiTheme="minorHAnsi" w:hAnsiTheme="minorHAnsi" w:cstheme="minorHAnsi"/>
          <w:sz w:val="22"/>
          <w:szCs w:val="22"/>
          <w:lang w:val="ru-RU"/>
        </w:rPr>
        <w:t xml:space="preserve">рограммы 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="00FD0A78">
        <w:rPr>
          <w:rFonts w:asciiTheme="minorHAnsi" w:hAnsiTheme="minorHAnsi" w:cstheme="minorHAnsi"/>
          <w:sz w:val="22"/>
          <w:szCs w:val="22"/>
          <w:lang w:val="ru-RU"/>
        </w:rPr>
        <w:t xml:space="preserve">азвития 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ООН</w:t>
      </w:r>
      <w:r w:rsidR="00FD0A78">
        <w:rPr>
          <w:rFonts w:asciiTheme="minorHAnsi" w:hAnsiTheme="minorHAnsi" w:cstheme="minorHAnsi"/>
          <w:sz w:val="22"/>
          <w:szCs w:val="22"/>
          <w:lang w:val="ru-RU"/>
        </w:rPr>
        <w:t xml:space="preserve"> (ПРООН)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, структуры ООН-женщины, </w:t>
      </w:r>
      <w:r w:rsidR="00FD0A78"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>Фонд</w:t>
      </w:r>
      <w:r w:rsid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 </w:t>
      </w:r>
      <w:r w:rsidR="00FD0A78"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>ООН в области народонаселения (ЮНФПА)</w:t>
      </w:r>
      <w:r w:rsidR="00FD0A78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и ЮНИСЕФ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женщины-депутаты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отметят кампанию серией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заседаний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мероприяти</w:t>
      </w:r>
      <w:r>
        <w:rPr>
          <w:rFonts w:asciiTheme="minorHAnsi" w:hAnsiTheme="minorHAnsi" w:cstheme="minorHAnsi"/>
          <w:sz w:val="22"/>
          <w:szCs w:val="22"/>
          <w:lang w:val="ru-RU"/>
        </w:rPr>
        <w:t>й по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 информировани</w:t>
      </w:r>
      <w:r>
        <w:rPr>
          <w:rFonts w:asciiTheme="minorHAnsi" w:hAnsiTheme="minorHAnsi" w:cstheme="minorHAnsi"/>
          <w:sz w:val="22"/>
          <w:szCs w:val="22"/>
          <w:lang w:val="ru-RU"/>
        </w:rPr>
        <w:t>ю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 общественности, посвященными гендерному равенству и искоренению гендерного насилия.</w:t>
      </w:r>
    </w:p>
    <w:p w14:paraId="58603980" w14:textId="5E996DBE" w:rsidR="003D22DF" w:rsidRPr="003D22DF" w:rsidRDefault="003D22DF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D22DF">
        <w:rPr>
          <w:rFonts w:asciiTheme="minorHAnsi" w:hAnsiTheme="minorHAnsi" w:cstheme="minorHAnsi"/>
          <w:sz w:val="22"/>
          <w:szCs w:val="22"/>
          <w:lang w:val="ru-RU"/>
        </w:rPr>
        <w:t xml:space="preserve">В Гагаузии ПРООН откроет недавно созданный центр для женщин, переживших насилие и проведет в Комрате публичный диалог </w:t>
      </w:r>
      <w:r>
        <w:rPr>
          <w:rFonts w:asciiTheme="minorHAnsi" w:hAnsiTheme="minorHAnsi" w:cstheme="minorHAnsi"/>
          <w:sz w:val="22"/>
          <w:szCs w:val="22"/>
          <w:lang w:val="ru-RU"/>
        </w:rPr>
        <w:t>на тему гендерного равенства</w:t>
      </w:r>
      <w:r w:rsidRPr="003D22D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A78AAB1" w14:textId="4A4B2C13" w:rsidR="00DD5C06" w:rsidRPr="003D22DF" w:rsidRDefault="00FD0A78" w:rsidP="00FD0A78">
      <w:pPr>
        <w:pStyle w:val="NormalWeb"/>
        <w:spacing w:before="240" w:after="24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lastRenderedPageBreak/>
        <w:t>Л</w:t>
      </w:r>
      <w:r w:rsid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екци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и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на тему 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искоренени</w:t>
      </w:r>
      <w:r w:rsid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я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насилия в отношении женщин и гендерного насилия в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двенадцати 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учреждениях профессионально</w:t>
      </w:r>
      <w:r w:rsid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-технического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образования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в 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Кишине</w:t>
      </w:r>
      <w:r w:rsidR="0000616D">
        <w:rPr>
          <w:rFonts w:asciiTheme="minorHAnsi" w:hAnsiTheme="minorHAnsi" w:cstheme="minorHAnsi"/>
          <w:color w:val="000000"/>
          <w:sz w:val="22"/>
          <w:szCs w:val="22"/>
          <w:lang w:val="ru-RU"/>
        </w:rPr>
        <w:t>ве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и регион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ах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будут организованы </w:t>
      </w:r>
      <w:r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>ЮНФПА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в партнерстве с ООН-</w:t>
      </w:r>
      <w:r w:rsid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ж</w:t>
      </w:r>
      <w:r w:rsidR="003D22DF" w:rsidRPr="003D22DF">
        <w:rPr>
          <w:rFonts w:asciiTheme="minorHAnsi" w:hAnsiTheme="minorHAnsi" w:cstheme="minorHAnsi"/>
          <w:color w:val="000000"/>
          <w:sz w:val="22"/>
          <w:szCs w:val="22"/>
          <w:lang w:val="ru-RU"/>
        </w:rPr>
        <w:t>енщины.</w:t>
      </w:r>
      <w:r w:rsidR="00DD5C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5C06">
        <w:rPr>
          <w:rFonts w:asciiTheme="minorHAnsi" w:hAnsiTheme="minorHAnsi" w:cstheme="minorHAnsi"/>
          <w:sz w:val="22"/>
          <w:szCs w:val="22"/>
          <w:lang w:val="ru-RU"/>
        </w:rPr>
        <w:t>Также,</w:t>
      </w:r>
      <w:r w:rsidR="0094686D">
        <w:rPr>
          <w:rFonts w:asciiTheme="minorHAnsi" w:hAnsiTheme="minorHAnsi" w:cstheme="minorHAnsi"/>
          <w:sz w:val="22"/>
          <w:szCs w:val="22"/>
          <w:lang w:val="ru-RU"/>
        </w:rPr>
        <w:t xml:space="preserve"> в рамках проекта </w:t>
      </w:r>
      <w:r w:rsidR="0094686D">
        <w:rPr>
          <w:rFonts w:asciiTheme="minorHAnsi" w:hAnsiTheme="minorHAnsi" w:cstheme="minorHAnsi"/>
          <w:sz w:val="22"/>
          <w:szCs w:val="22"/>
        </w:rPr>
        <w:t xml:space="preserve">EU4Gender, </w:t>
      </w:r>
      <w:r w:rsidR="00A42FB1">
        <w:rPr>
          <w:rFonts w:asciiTheme="minorHAnsi" w:hAnsiTheme="minorHAnsi" w:cstheme="minorHAnsi"/>
          <w:sz w:val="22"/>
          <w:szCs w:val="22"/>
          <w:lang w:val="ru-RU"/>
        </w:rPr>
        <w:t xml:space="preserve">реализуемого ООН-женщины сщвместно с ЮНФПА, будет 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>провед</w:t>
      </w:r>
      <w:r w:rsidR="00A42FB1">
        <w:rPr>
          <w:rFonts w:asciiTheme="minorHAnsi" w:hAnsiTheme="minorHAnsi" w:cstheme="minorHAnsi"/>
          <w:sz w:val="22"/>
          <w:szCs w:val="22"/>
          <w:lang w:val="ru-RU"/>
        </w:rPr>
        <w:t>ён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55059">
        <w:rPr>
          <w:rFonts w:asciiTheme="minorHAnsi" w:hAnsiTheme="minorHAnsi" w:cstheme="minorHAnsi"/>
          <w:sz w:val="22"/>
          <w:szCs w:val="22"/>
          <w:lang w:val="ru-RU"/>
        </w:rPr>
        <w:t xml:space="preserve">мастер-клас по 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>выпечке</w:t>
      </w:r>
      <w:r w:rsidR="0000616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1F5F">
        <w:rPr>
          <w:rFonts w:asciiTheme="minorHAnsi" w:hAnsiTheme="minorHAnsi" w:cstheme="minorHAnsi"/>
          <w:sz w:val="22"/>
          <w:szCs w:val="22"/>
          <w:lang w:val="ru-RU"/>
        </w:rPr>
        <w:t xml:space="preserve">для мужчин </w:t>
      </w:r>
      <w:r w:rsidR="0000616D">
        <w:rPr>
          <w:rFonts w:asciiTheme="minorHAnsi" w:hAnsiTheme="minorHAnsi" w:cstheme="minorHAnsi"/>
          <w:sz w:val="22"/>
          <w:szCs w:val="22"/>
          <w:lang w:val="ru-RU"/>
        </w:rPr>
        <w:t>под названием «</w:t>
      </w:r>
      <w:r w:rsidR="0094686D" w:rsidRPr="00574DAC">
        <w:rPr>
          <w:rFonts w:ascii="Calibri" w:eastAsia="Calibri" w:hAnsi="Calibri" w:cs="Calibri"/>
          <w:lang w:val="ro-RO"/>
        </w:rPr>
        <w:t>Tata pâine alba coace</w:t>
      </w:r>
      <w:r w:rsidR="0094686D">
        <w:rPr>
          <w:rFonts w:ascii="Calibri" w:eastAsia="Calibri" w:hAnsi="Calibri" w:cs="Calibri"/>
          <w:lang w:val="ru-RU"/>
        </w:rPr>
        <w:t>»</w:t>
      </w:r>
      <w:r w:rsidR="00123379">
        <w:rPr>
          <w:rFonts w:asciiTheme="minorHAnsi" w:hAnsiTheme="minorHAnsi" w:cstheme="minorHAnsi"/>
          <w:sz w:val="22"/>
          <w:szCs w:val="22"/>
          <w:lang w:val="ru-RU"/>
        </w:rPr>
        <w:t>. Т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>акже</w:t>
      </w:r>
      <w:r w:rsidR="000A01C8">
        <w:rPr>
          <w:rFonts w:asciiTheme="minorHAnsi" w:hAnsiTheme="minorHAnsi" w:cstheme="minorHAnsi"/>
          <w:sz w:val="22"/>
          <w:szCs w:val="22"/>
          <w:lang w:val="ru-RU"/>
        </w:rPr>
        <w:t xml:space="preserve"> ЮНФПА Молдова проведёт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 xml:space="preserve"> кампанию </w:t>
      </w:r>
      <w:r w:rsidR="00DD5C06">
        <w:rPr>
          <w:rFonts w:asciiTheme="minorHAnsi" w:hAnsiTheme="minorHAnsi" w:cstheme="minorHAnsi"/>
          <w:sz w:val="22"/>
          <w:szCs w:val="22"/>
          <w:lang w:val="ru-RU"/>
        </w:rPr>
        <w:t>по б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>орьб</w:t>
      </w:r>
      <w:r w:rsidR="00DD5C06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 xml:space="preserve"> с гендерным насилием </w:t>
      </w:r>
      <w:r w:rsidR="00704EC7">
        <w:rPr>
          <w:rFonts w:asciiTheme="minorHAnsi" w:hAnsiTheme="minorHAnsi" w:cstheme="minorHAnsi"/>
          <w:sz w:val="22"/>
          <w:szCs w:val="22"/>
          <w:lang w:val="ru-RU"/>
        </w:rPr>
        <w:t xml:space="preserve">через 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>привлечение</w:t>
      </w:r>
      <w:r w:rsidR="00704EC7">
        <w:rPr>
          <w:rFonts w:asciiTheme="minorHAnsi" w:hAnsiTheme="minorHAnsi" w:cstheme="minorHAnsi"/>
          <w:sz w:val="22"/>
          <w:szCs w:val="22"/>
          <w:lang w:val="ru-RU"/>
        </w:rPr>
        <w:t xml:space="preserve"> организаций</w:t>
      </w:r>
      <w:r w:rsidR="00DD5C06" w:rsidRPr="00DD5C06">
        <w:rPr>
          <w:rFonts w:asciiTheme="minorHAnsi" w:hAnsiTheme="minorHAnsi" w:cstheme="minorHAnsi"/>
          <w:sz w:val="22"/>
          <w:szCs w:val="22"/>
          <w:lang w:val="ru-RU"/>
        </w:rPr>
        <w:t xml:space="preserve"> частного сектора.</w:t>
      </w:r>
    </w:p>
    <w:p w14:paraId="764C4B7E" w14:textId="051857FE" w:rsidR="00FD0A78" w:rsidRDefault="00FD0A78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>Результаты мониторинга сексизма и насилия в отношении женщин на президентских выборах будут представлены структурой ООН-женщины в Молдове и платформой по гендерному равенству в рамках пресс-конференции.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Поствыборные выводы и рекомендации, связанные с гендерным насилием на выборах, </w:t>
      </w:r>
      <w:r w:rsidR="00B80A57"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также </w:t>
      </w:r>
      <w:r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будут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представлены</w:t>
      </w:r>
      <w:r w:rsidRPr="00FD0A78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в онлайн-кампании, реализованной в рамках партнерства ПРООН в Молдове с Центральной избирательной комиссией.</w:t>
      </w:r>
    </w:p>
    <w:p w14:paraId="71AE88E9" w14:textId="4AE011CB" w:rsidR="00B80A57" w:rsidRPr="00DD5C06" w:rsidRDefault="00DD5C06" w:rsidP="00B80A5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Помимо перечисленного выше, с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ери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я 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онлайн-мероприятий, направленных на борьбу с гендерными стереотипами и поддержку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женщин, 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переживших насилие,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буд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у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т дост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у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пн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ы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в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социальных сетях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, а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именно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: четыре сеанса с психологами в прямом эфире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тем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ы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, связанны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е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с прекращением насилия в отношении женщин и девочек, а также дискуссия в режиме реального времени с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лидер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ами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общественного мнения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, посвящённая теме борьбы с 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насили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ем пр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отив женщин и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п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рав женщин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- 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на странице ООН-женщины в Молдове в Facebook. 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Посвящения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и информационные видео о гендерном насилии, созданные Структурой «ООН-женщины» совместно с Управление</w:t>
      </w:r>
      <w:r w:rsid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>м</w:t>
      </w:r>
      <w:r w:rsidR="00B80A57" w:rsidRPr="00B80A57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ООН по Правам Человека (УВКПЧ) в Молдове, также будут доступны в социальных сетях.</w:t>
      </w:r>
    </w:p>
    <w:p w14:paraId="7DC8CF1C" w14:textId="77777777" w:rsidR="009D32CB" w:rsidRDefault="009D32CB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D32CB">
        <w:rPr>
          <w:rFonts w:asciiTheme="minorHAnsi" w:hAnsiTheme="minorHAnsi" w:cstheme="minorHAnsi"/>
          <w:sz w:val="22"/>
          <w:szCs w:val="22"/>
          <w:lang w:val="ru-RU"/>
        </w:rPr>
        <w:t>Продолжая опыт предыдущих лет, кампания «16 дней активных действий против гендерного насилия», проводимая структурой ООН-женщины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9D32CB">
        <w:rPr>
          <w:rFonts w:asciiTheme="minorHAnsi" w:hAnsiTheme="minorHAnsi" w:cstheme="minorHAnsi"/>
          <w:sz w:val="22"/>
          <w:szCs w:val="22"/>
          <w:lang w:val="ru-RU"/>
        </w:rPr>
        <w:t>в Молдове, привлечет молодежь к творческой деятельности. В этом году будут организованы 5 семинаров по граффити в Кишиневе и регионах, а в ходе кампании и до конца декабря будут созданы 3 профессиональных мурала, посвященные борьбе с гендерноым насилием.</w:t>
      </w:r>
    </w:p>
    <w:p w14:paraId="7DB7C112" w14:textId="7DA0ADA7" w:rsidR="009D32CB" w:rsidRPr="009D32CB" w:rsidRDefault="009D32CB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D32CB">
        <w:rPr>
          <w:rFonts w:asciiTheme="minorHAnsi" w:hAnsiTheme="minorHAnsi" w:cstheme="minorHAnsi"/>
          <w:sz w:val="22"/>
          <w:szCs w:val="22"/>
          <w:lang w:val="ru-RU"/>
        </w:rPr>
        <w:t>Мы призываем женщин и мужчин поддержать кампанию и придать огласке проблемы насилия против женщин, следить за публикациями в социальных сетях на страницах ООН-женщины в Молдове и ООН-Молдова, используя хэштеги #OrangeTheWorld #GenerationEquality # 16Days, а также украсить оранжевыми элементами рабочие места и одежду.</w:t>
      </w:r>
    </w:p>
    <w:p w14:paraId="3702E9AB" w14:textId="77777777" w:rsidR="009D32CB" w:rsidRPr="009D32CB" w:rsidRDefault="009D32CB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D32CB">
        <w:rPr>
          <w:rFonts w:asciiTheme="minorHAnsi" w:hAnsiTheme="minorHAnsi" w:cstheme="minorHAnsi"/>
          <w:sz w:val="22"/>
          <w:szCs w:val="22"/>
          <w:lang w:val="ru-RU"/>
        </w:rPr>
        <w:t xml:space="preserve">Вместе мы объединяемся против насилия! </w:t>
      </w:r>
    </w:p>
    <w:p w14:paraId="256F10A4" w14:textId="515959A8" w:rsidR="00DC20A4" w:rsidRPr="009D32CB" w:rsidRDefault="009D32CB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9D32C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/>
        </w:rPr>
        <w:t xml:space="preserve">Примечание: в Республике Молдова кампания </w:t>
      </w:r>
      <w:r w:rsidRPr="009D32CB">
        <w:rPr>
          <w:rFonts w:asciiTheme="minorHAnsi" w:hAnsiTheme="minorHAnsi" w:cstheme="minorHAnsi"/>
          <w:i/>
          <w:iCs/>
          <w:sz w:val="22"/>
          <w:szCs w:val="22"/>
          <w:lang w:val="ru-RU"/>
        </w:rPr>
        <w:t>16 дней активных действий против гендерного насилия</w:t>
      </w:r>
      <w:r w:rsidRPr="009D32C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/>
        </w:rPr>
        <w:t xml:space="preserve"> проводится 19-й год подряд правительством, местными властями, международными организациями и гражданским обществом. Цвет кампании - оранжевый, что символизирует светлое будущее для каждой девушки и женщины.</w:t>
      </w:r>
    </w:p>
    <w:p w14:paraId="30DE20CC" w14:textId="77777777" w:rsidR="00DC20A4" w:rsidRPr="00F3582F" w:rsidRDefault="00DC20A4" w:rsidP="00D56FFB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582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6FD8D4" w14:textId="0EB1B0B7" w:rsidR="003B7925" w:rsidRPr="00F3582F" w:rsidRDefault="001B4B3C" w:rsidP="00D56FFB">
      <w:pPr>
        <w:jc w:val="both"/>
        <w:rPr>
          <w:rFonts w:cstheme="minorHAnsi"/>
        </w:rPr>
      </w:pPr>
    </w:p>
    <w:p w14:paraId="51D50491" w14:textId="741D0F55" w:rsidR="00B36B22" w:rsidRPr="00F3582F" w:rsidRDefault="00B36B22" w:rsidP="00D56FFB">
      <w:pPr>
        <w:jc w:val="both"/>
        <w:rPr>
          <w:rFonts w:cstheme="minorHAnsi"/>
        </w:rPr>
      </w:pPr>
    </w:p>
    <w:sectPr w:rsidR="00B36B22" w:rsidRPr="00F3582F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0DD3" w14:textId="77777777" w:rsidR="001B4B3C" w:rsidRDefault="001B4B3C" w:rsidP="00EC47E9">
      <w:pPr>
        <w:spacing w:after="0" w:line="240" w:lineRule="auto"/>
      </w:pPr>
      <w:r>
        <w:separator/>
      </w:r>
    </w:p>
  </w:endnote>
  <w:endnote w:type="continuationSeparator" w:id="0">
    <w:p w14:paraId="73B1F26B" w14:textId="77777777" w:rsidR="001B4B3C" w:rsidRDefault="001B4B3C" w:rsidP="00EC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843D" w14:textId="77777777" w:rsidR="001B4B3C" w:rsidRDefault="001B4B3C" w:rsidP="00EC47E9">
      <w:pPr>
        <w:spacing w:after="0" w:line="240" w:lineRule="auto"/>
      </w:pPr>
      <w:r>
        <w:separator/>
      </w:r>
    </w:p>
  </w:footnote>
  <w:footnote w:type="continuationSeparator" w:id="0">
    <w:p w14:paraId="02CB2975" w14:textId="77777777" w:rsidR="001B4B3C" w:rsidRDefault="001B4B3C" w:rsidP="00EC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5C0F" w14:textId="2B49460B" w:rsidR="00EC47E9" w:rsidRDefault="00E5469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3BC15" wp14:editId="321343FA">
          <wp:simplePos x="0" y="0"/>
          <wp:positionH relativeFrom="column">
            <wp:posOffset>1943100</wp:posOffset>
          </wp:positionH>
          <wp:positionV relativeFrom="paragraph">
            <wp:posOffset>-281305</wp:posOffset>
          </wp:positionV>
          <wp:extent cx="2363470" cy="965835"/>
          <wp:effectExtent l="0" t="0" r="0" b="5715"/>
          <wp:wrapTopAndBottom/>
          <wp:docPr id="30" name="Picture 3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239933" wp14:editId="78B90906">
          <wp:simplePos x="0" y="0"/>
          <wp:positionH relativeFrom="column">
            <wp:posOffset>-342900</wp:posOffset>
          </wp:positionH>
          <wp:positionV relativeFrom="paragraph">
            <wp:posOffset>-282575</wp:posOffset>
          </wp:positionV>
          <wp:extent cx="2330450" cy="1050290"/>
          <wp:effectExtent l="0" t="0" r="0" b="0"/>
          <wp:wrapTopAndBottom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9C20AA" wp14:editId="199E12C5">
          <wp:simplePos x="0" y="0"/>
          <wp:positionH relativeFrom="column">
            <wp:posOffset>4358640</wp:posOffset>
          </wp:positionH>
          <wp:positionV relativeFrom="paragraph">
            <wp:posOffset>-182880</wp:posOffset>
          </wp:positionV>
          <wp:extent cx="1703705" cy="702945"/>
          <wp:effectExtent l="0" t="0" r="0" b="0"/>
          <wp:wrapTopAndBottom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6" t="22572" r="8452" b="33483"/>
                  <a:stretch/>
                </pic:blipFill>
                <pic:spPr bwMode="auto">
                  <a:xfrm>
                    <a:off x="0" y="0"/>
                    <a:ext cx="170370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A4"/>
    <w:rsid w:val="0000616D"/>
    <w:rsid w:val="00063CE6"/>
    <w:rsid w:val="0008666D"/>
    <w:rsid w:val="000A01C8"/>
    <w:rsid w:val="00123379"/>
    <w:rsid w:val="001B4B3C"/>
    <w:rsid w:val="002608F9"/>
    <w:rsid w:val="002F4292"/>
    <w:rsid w:val="003D22DF"/>
    <w:rsid w:val="004625EF"/>
    <w:rsid w:val="00555059"/>
    <w:rsid w:val="00651F5F"/>
    <w:rsid w:val="00701376"/>
    <w:rsid w:val="00704EC7"/>
    <w:rsid w:val="0089723D"/>
    <w:rsid w:val="0094686D"/>
    <w:rsid w:val="00982588"/>
    <w:rsid w:val="009D32CB"/>
    <w:rsid w:val="00A42FB1"/>
    <w:rsid w:val="00A518D2"/>
    <w:rsid w:val="00B36B22"/>
    <w:rsid w:val="00B80A57"/>
    <w:rsid w:val="00D56FFB"/>
    <w:rsid w:val="00DC20A4"/>
    <w:rsid w:val="00DD5C06"/>
    <w:rsid w:val="00E5469D"/>
    <w:rsid w:val="00EC47E9"/>
    <w:rsid w:val="00F13503"/>
    <w:rsid w:val="00F27F94"/>
    <w:rsid w:val="00F3582F"/>
    <w:rsid w:val="00FC246F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F652B"/>
  <w15:chartTrackingRefBased/>
  <w15:docId w15:val="{E0E08807-010C-482B-A063-AD0AD025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paragraph" w:styleId="Heading3">
    <w:name w:val="heading 3"/>
    <w:basedOn w:val="Normal"/>
    <w:link w:val="Heading3Char"/>
    <w:uiPriority w:val="9"/>
    <w:qFormat/>
    <w:rsid w:val="00B80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20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8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0A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03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C47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E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C47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E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8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women.org/-/media/headquarters/attachments/sections/what%20we%20do/evaw/unite%20campaign_2020_concept%20note_final.pdf?la=en&amp;vs=2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women.org/en/what-we-do/ending-violence-against-women/take-a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Cerevco</dc:creator>
  <cp:keywords/>
  <dc:description/>
  <cp:lastModifiedBy>Cristina David</cp:lastModifiedBy>
  <cp:revision>2</cp:revision>
  <dcterms:created xsi:type="dcterms:W3CDTF">2020-11-25T09:13:00Z</dcterms:created>
  <dcterms:modified xsi:type="dcterms:W3CDTF">2020-11-25T09:13:00Z</dcterms:modified>
</cp:coreProperties>
</file>