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F96F" w14:textId="4F52292E" w:rsidR="00457098" w:rsidRPr="00A05E2C" w:rsidRDefault="00457098">
      <w:pPr>
        <w:spacing w:after="0" w:line="240" w:lineRule="auto"/>
        <w:jc w:val="both"/>
        <w:rPr>
          <w:rFonts w:ascii="Arial" w:eastAsia="Arial" w:hAnsi="Arial" w:cs="Arial"/>
          <w:b/>
          <w:lang w:val="ru-RU"/>
        </w:rPr>
      </w:pPr>
      <w:r w:rsidRPr="00A05E2C">
        <w:rPr>
          <w:rFonts w:ascii="Arial" w:eastAsia="Arial" w:hAnsi="Arial" w:cs="Arial"/>
          <w:b/>
          <w:lang w:val="ru-RU"/>
        </w:rPr>
        <w:t>Перв</w:t>
      </w:r>
      <w:r w:rsidR="000610DB" w:rsidRPr="00A05E2C">
        <w:rPr>
          <w:rFonts w:ascii="Arial" w:eastAsia="Arial" w:hAnsi="Arial" w:cs="Arial"/>
          <w:b/>
          <w:lang w:val="ru-RU"/>
        </w:rPr>
        <w:t>ый</w:t>
      </w:r>
      <w:r w:rsidRPr="00A05E2C">
        <w:rPr>
          <w:rFonts w:ascii="Arial" w:eastAsia="Arial" w:hAnsi="Arial" w:cs="Arial"/>
          <w:b/>
          <w:lang w:val="ru-RU"/>
        </w:rPr>
        <w:t xml:space="preserve"> Добровольн</w:t>
      </w:r>
      <w:r w:rsidR="000610DB" w:rsidRPr="00A05E2C">
        <w:rPr>
          <w:rFonts w:ascii="Arial" w:eastAsia="Arial" w:hAnsi="Arial" w:cs="Arial"/>
          <w:b/>
          <w:lang w:val="ru-RU"/>
        </w:rPr>
        <w:t>ый</w:t>
      </w:r>
      <w:r w:rsidRPr="00A05E2C">
        <w:rPr>
          <w:rFonts w:ascii="Arial" w:eastAsia="Arial" w:hAnsi="Arial" w:cs="Arial"/>
          <w:b/>
          <w:lang w:val="ru-RU"/>
        </w:rPr>
        <w:t xml:space="preserve"> </w:t>
      </w:r>
      <w:r w:rsidR="000610DB" w:rsidRPr="00A05E2C">
        <w:rPr>
          <w:rFonts w:ascii="Arial" w:eastAsia="Arial" w:hAnsi="Arial" w:cs="Arial"/>
          <w:b/>
          <w:lang w:val="ru-RU"/>
        </w:rPr>
        <w:t>Н</w:t>
      </w:r>
      <w:r w:rsidRPr="00A05E2C">
        <w:rPr>
          <w:rFonts w:ascii="Arial" w:eastAsia="Arial" w:hAnsi="Arial" w:cs="Arial"/>
          <w:b/>
          <w:lang w:val="ru-RU"/>
        </w:rPr>
        <w:t>ациональн</w:t>
      </w:r>
      <w:r w:rsidR="000610DB" w:rsidRPr="00A05E2C">
        <w:rPr>
          <w:rFonts w:ascii="Arial" w:eastAsia="Arial" w:hAnsi="Arial" w:cs="Arial"/>
          <w:b/>
          <w:lang w:val="ru-RU"/>
        </w:rPr>
        <w:t>ый</w:t>
      </w:r>
      <w:r w:rsidRPr="00A05E2C">
        <w:rPr>
          <w:rFonts w:ascii="Arial" w:eastAsia="Arial" w:hAnsi="Arial" w:cs="Arial"/>
          <w:b/>
          <w:lang w:val="ru-RU"/>
        </w:rPr>
        <w:t xml:space="preserve"> </w:t>
      </w:r>
      <w:r w:rsidR="000610DB" w:rsidRPr="00A05E2C">
        <w:rPr>
          <w:rFonts w:ascii="Arial" w:eastAsia="Arial" w:hAnsi="Arial" w:cs="Arial"/>
          <w:b/>
          <w:lang w:val="ru-RU"/>
        </w:rPr>
        <w:t>Обзор</w:t>
      </w:r>
      <w:r w:rsidRPr="00A05E2C">
        <w:rPr>
          <w:rFonts w:ascii="Arial" w:eastAsia="Arial" w:hAnsi="Arial" w:cs="Arial"/>
          <w:b/>
          <w:lang w:val="ru-RU"/>
        </w:rPr>
        <w:t xml:space="preserve"> Молдовы (</w:t>
      </w:r>
      <w:r w:rsidR="000610DB" w:rsidRPr="00A05E2C">
        <w:rPr>
          <w:rFonts w:ascii="Arial" w:eastAsia="Arial" w:hAnsi="Arial" w:cs="Arial"/>
          <w:b/>
          <w:lang w:val="ru-RU"/>
        </w:rPr>
        <w:t>ДНО</w:t>
      </w:r>
      <w:r w:rsidRPr="00A05E2C">
        <w:rPr>
          <w:rFonts w:ascii="Arial" w:eastAsia="Arial" w:hAnsi="Arial" w:cs="Arial"/>
          <w:b/>
          <w:lang w:val="ru-RU"/>
        </w:rPr>
        <w:t>) показывает прогресс в реализации Повестки дня на период до 2030 года в стране</w:t>
      </w:r>
    </w:p>
    <w:p w14:paraId="00000002" w14:textId="77777777" w:rsidR="00546E9F" w:rsidRPr="00A05E2C" w:rsidRDefault="00546E9F">
      <w:pPr>
        <w:spacing w:after="0" w:line="240" w:lineRule="auto"/>
        <w:jc w:val="both"/>
        <w:rPr>
          <w:rFonts w:ascii="Arial" w:eastAsia="Arial" w:hAnsi="Arial" w:cs="Arial"/>
          <w:b/>
          <w:lang w:val="ru-RU"/>
        </w:rPr>
      </w:pPr>
    </w:p>
    <w:p w14:paraId="00000003" w14:textId="77777777" w:rsidR="00546E9F" w:rsidRPr="00A05E2C" w:rsidRDefault="00546E9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4" w14:textId="13A8FCE1" w:rsidR="00546E9F" w:rsidRPr="00A05E2C" w:rsidRDefault="000610DB" w:rsidP="000F07AC">
      <w:pPr>
        <w:rPr>
          <w:rFonts w:eastAsia="Times New Roman"/>
          <w:lang w:val="ru-RU"/>
        </w:rPr>
      </w:pPr>
      <w:r w:rsidRPr="00A05E2C">
        <w:rPr>
          <w:rFonts w:ascii="Arial" w:eastAsia="Arial" w:hAnsi="Arial" w:cs="Arial"/>
          <w:b/>
          <w:i/>
          <w:lang w:val="ru-RU"/>
        </w:rPr>
        <w:t xml:space="preserve">Кишинев, 16 июля 2020 г. - </w:t>
      </w:r>
      <w:r w:rsidRPr="00A05E2C">
        <w:rPr>
          <w:rFonts w:ascii="Arial" w:eastAsia="Arial" w:hAnsi="Arial" w:cs="Arial"/>
          <w:lang w:val="ru-RU"/>
        </w:rPr>
        <w:t>Правительство Республики Молдова представило свой первый Добровольный национальный обзор</w:t>
      </w:r>
      <w:r w:rsidR="00340E23" w:rsidRPr="00A05E2C">
        <w:rPr>
          <w:rFonts w:ascii="Arial" w:eastAsia="Arial" w:hAnsi="Arial" w:cs="Arial"/>
          <w:lang w:val="ru-RU"/>
        </w:rPr>
        <w:t>,</w:t>
      </w:r>
      <w:r w:rsidRPr="00A05E2C">
        <w:rPr>
          <w:rFonts w:ascii="Arial" w:eastAsia="Arial" w:hAnsi="Arial" w:cs="Arial"/>
          <w:lang w:val="ru-RU"/>
        </w:rPr>
        <w:t xml:space="preserve"> 16 июля</w:t>
      </w:r>
      <w:r w:rsidR="00340E23" w:rsidRPr="00A05E2C">
        <w:rPr>
          <w:rFonts w:ascii="Arial" w:eastAsia="Arial" w:hAnsi="Arial" w:cs="Arial"/>
          <w:lang w:val="ru-RU"/>
        </w:rPr>
        <w:t>,</w:t>
      </w:r>
      <w:r w:rsidRPr="00A05E2C">
        <w:rPr>
          <w:rFonts w:ascii="Arial" w:eastAsia="Arial" w:hAnsi="Arial" w:cs="Arial"/>
          <w:lang w:val="ru-RU"/>
        </w:rPr>
        <w:t xml:space="preserve"> в рамках Политического форума </w:t>
      </w:r>
      <w:r w:rsidR="000F07AC" w:rsidRPr="00A05E2C">
        <w:rPr>
          <w:rStyle w:val="Emphasis"/>
          <w:rFonts w:ascii="Arial" w:eastAsia="Times New Roman" w:hAnsi="Arial" w:cs="Arial"/>
          <w:bCs/>
          <w:i w:val="0"/>
          <w:iCs w:val="0"/>
          <w:shd w:val="clear" w:color="auto" w:fill="FFFFFF"/>
          <w:lang w:val="ru-RU"/>
        </w:rPr>
        <w:t>высокого уровня</w:t>
      </w:r>
      <w:r w:rsidR="000F07AC" w:rsidRPr="00A05E2C">
        <w:rPr>
          <w:rFonts w:eastAsia="Times New Roman"/>
          <w:lang w:val="ru-RU"/>
        </w:rPr>
        <w:t xml:space="preserve"> </w:t>
      </w:r>
      <w:r w:rsidRPr="00A05E2C">
        <w:rPr>
          <w:rFonts w:ascii="Arial" w:eastAsia="Arial" w:hAnsi="Arial" w:cs="Arial"/>
          <w:lang w:val="ru-RU"/>
        </w:rPr>
        <w:t>по устойчивому развитию 2020 г.</w:t>
      </w:r>
    </w:p>
    <w:p w14:paraId="00000005" w14:textId="77777777" w:rsidR="00546E9F" w:rsidRPr="00A05E2C" w:rsidRDefault="009D58B0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 xml:space="preserve"> </w:t>
      </w:r>
    </w:p>
    <w:p w14:paraId="70777EE3" w14:textId="6B5BE168" w:rsidR="00340E23" w:rsidRPr="00A05E2C" w:rsidRDefault="00340E23">
      <w:pPr>
        <w:spacing w:after="0" w:line="240" w:lineRule="auto"/>
        <w:jc w:val="both"/>
        <w:rPr>
          <w:rFonts w:ascii="Arial" w:eastAsia="Arial" w:hAnsi="Arial" w:cs="Arial"/>
          <w:i/>
          <w:lang w:val="ru-RU"/>
        </w:rPr>
      </w:pPr>
      <w:r w:rsidRPr="00A05E2C">
        <w:rPr>
          <w:rFonts w:ascii="Arial" w:eastAsia="Arial" w:hAnsi="Arial" w:cs="Arial"/>
          <w:lang w:val="ru-RU"/>
        </w:rPr>
        <w:t xml:space="preserve">Республика Молдова присоединилась к Повестке дня на период до 2030 года и привержена осуществлению 17 ЦУР посредством совместных усилий ключевых заинтересованных сторон по искоренению всех форм нищеты, борьбе с неравенством и решению проблемы изменения климата и окружающей среды, </w:t>
      </w:r>
      <w:r w:rsidRPr="00A05E2C">
        <w:rPr>
          <w:rFonts w:ascii="Arial" w:eastAsia="Arial" w:hAnsi="Arial" w:cs="Arial"/>
          <w:i/>
          <w:lang w:val="ru-RU"/>
        </w:rPr>
        <w:t>не оставив никого позади.</w:t>
      </w:r>
    </w:p>
    <w:p w14:paraId="00000006" w14:textId="1EB5B570" w:rsidR="00546E9F" w:rsidRPr="00A05E2C" w:rsidRDefault="00340E23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>Начиная с 2017 года, страна проходит процесс национализации и адаптации ЦУР к местному контексту.</w:t>
      </w:r>
      <w:r w:rsidR="009D58B0" w:rsidRPr="00A05E2C">
        <w:rPr>
          <w:rFonts w:ascii="Arial" w:eastAsia="Arial" w:hAnsi="Arial" w:cs="Arial"/>
          <w:lang w:val="ru-RU"/>
        </w:rPr>
        <w:t xml:space="preserve">  </w:t>
      </w:r>
    </w:p>
    <w:p w14:paraId="00000007" w14:textId="77777777" w:rsidR="00546E9F" w:rsidRPr="00A05E2C" w:rsidRDefault="00546E9F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50E341BA" w14:textId="63A2ADF9" w:rsidR="00340E23" w:rsidRPr="00A05E2C" w:rsidRDefault="00340E23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>В рамках своих механизмов мониторинга и оценки</w:t>
      </w:r>
      <w:r w:rsidR="00C56493" w:rsidRPr="00A05E2C">
        <w:rPr>
          <w:rFonts w:ascii="Arial" w:eastAsia="Arial" w:hAnsi="Arial" w:cs="Arial"/>
          <w:lang w:val="ru-RU"/>
        </w:rPr>
        <w:t>,</w:t>
      </w:r>
      <w:r w:rsidRPr="00A05E2C">
        <w:rPr>
          <w:rFonts w:ascii="Arial" w:eastAsia="Arial" w:hAnsi="Arial" w:cs="Arial"/>
          <w:lang w:val="ru-RU"/>
        </w:rPr>
        <w:t xml:space="preserve"> Повестка дня в области устойчивого развития на период до 2030 года призывает государства-члены проводить регулярные и всесторонние оценки прогресса на национальном и субнациональном уровнях, которые возглавляются страной.</w:t>
      </w:r>
      <w:r w:rsidR="00C56493" w:rsidRPr="00A05E2C">
        <w:rPr>
          <w:lang w:val="ru-RU"/>
        </w:rPr>
        <w:t xml:space="preserve"> </w:t>
      </w:r>
      <w:r w:rsidR="00C56493" w:rsidRPr="00A05E2C">
        <w:rPr>
          <w:rFonts w:ascii="Arial" w:eastAsia="Arial" w:hAnsi="Arial" w:cs="Arial"/>
          <w:lang w:val="ru-RU"/>
        </w:rPr>
        <w:t>Впоследствии, ДНО стремится укрепить государственную политику и учреждения правительств, а также мобилизовать многостороннюю поддержку и партнерства с различными заинтересованными сторонами для дальнейшего осуществления Целей в области Устойчивого Развития.</w:t>
      </w:r>
    </w:p>
    <w:p w14:paraId="00000008" w14:textId="583F326A" w:rsidR="00546E9F" w:rsidRPr="00A05E2C" w:rsidRDefault="00546E9F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00000009" w14:textId="77777777" w:rsidR="00546E9F" w:rsidRPr="00A05E2C" w:rsidRDefault="00546E9F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0000000A" w14:textId="13FB52DD" w:rsidR="00546E9F" w:rsidRPr="00A05E2C" w:rsidRDefault="00C56493">
      <w:pPr>
        <w:spacing w:after="0" w:line="240" w:lineRule="auto"/>
        <w:jc w:val="both"/>
        <w:rPr>
          <w:rFonts w:ascii="Arial" w:eastAsia="Arial" w:hAnsi="Arial" w:cs="Arial"/>
          <w:b/>
          <w:lang w:val="ru-RU"/>
        </w:rPr>
      </w:pPr>
      <w:r w:rsidRPr="00A05E2C">
        <w:rPr>
          <w:rFonts w:ascii="Arial" w:eastAsia="Arial" w:hAnsi="Arial" w:cs="Arial"/>
          <w:b/>
          <w:lang w:val="ru-RU"/>
        </w:rPr>
        <w:t>Доклад ДНО</w:t>
      </w:r>
      <w:r w:rsidR="009D58B0" w:rsidRPr="00A05E2C">
        <w:rPr>
          <w:rFonts w:ascii="Arial" w:eastAsia="Arial" w:hAnsi="Arial" w:cs="Arial"/>
          <w:b/>
          <w:lang w:val="ru-RU"/>
        </w:rPr>
        <w:t xml:space="preserve"> </w:t>
      </w:r>
    </w:p>
    <w:p w14:paraId="0000000B" w14:textId="77777777" w:rsidR="00546E9F" w:rsidRPr="00A05E2C" w:rsidRDefault="00546E9F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0000000C" w14:textId="1EDF46AA" w:rsidR="00546E9F" w:rsidRPr="00A05E2C" w:rsidRDefault="00C56493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 xml:space="preserve">Согласно докладу ДНО, Республика Молдова добилась значительного прогресса с момента принятия обязательств по осуществлению Повестки дня </w:t>
      </w:r>
      <w:r w:rsidR="009D58B0" w:rsidRPr="00A05E2C">
        <w:rPr>
          <w:rFonts w:ascii="Arial" w:eastAsia="Arial" w:hAnsi="Arial" w:cs="Arial"/>
          <w:lang w:val="ru-RU"/>
        </w:rPr>
        <w:t xml:space="preserve">2030. </w:t>
      </w:r>
      <w:r w:rsidRPr="00A05E2C">
        <w:rPr>
          <w:rFonts w:ascii="Arial" w:eastAsia="Arial" w:hAnsi="Arial" w:cs="Arial"/>
          <w:lang w:val="ru-RU"/>
        </w:rPr>
        <w:t xml:space="preserve">Значительный прогресс достигнут в достижении </w:t>
      </w:r>
      <w:hyperlink r:id="rId6" w:history="1">
        <w:r w:rsidR="0048471D" w:rsidRPr="002B2A1B">
          <w:rPr>
            <w:rStyle w:val="Hyperlink"/>
            <w:rFonts w:ascii="Arial" w:eastAsia="Arial" w:hAnsi="Arial" w:cs="Arial"/>
            <w:lang w:val="ru-RU"/>
          </w:rPr>
          <w:t>ЦУР</w:t>
        </w:r>
      </w:hyperlink>
      <w:r w:rsidRPr="00A05E2C">
        <w:rPr>
          <w:rFonts w:ascii="Arial" w:eastAsia="Arial" w:hAnsi="Arial" w:cs="Arial"/>
          <w:lang w:val="ru-RU"/>
        </w:rPr>
        <w:t xml:space="preserve"> 1 (</w:t>
      </w:r>
      <w:r w:rsidR="009B7419" w:rsidRPr="00A05E2C">
        <w:rPr>
          <w:rFonts w:ascii="Arial" w:eastAsia="Arial" w:hAnsi="Arial" w:cs="Arial"/>
          <w:lang w:val="ru-RU"/>
        </w:rPr>
        <w:t>Ликвидация нищеты</w:t>
      </w:r>
      <w:r w:rsidRPr="00A05E2C">
        <w:rPr>
          <w:rFonts w:ascii="Arial" w:eastAsia="Arial" w:hAnsi="Arial" w:cs="Arial"/>
          <w:lang w:val="ru-RU"/>
        </w:rPr>
        <w:t>), 8 (Достойн</w:t>
      </w:r>
      <w:r w:rsidR="008C1D1B" w:rsidRPr="00A05E2C">
        <w:rPr>
          <w:rFonts w:ascii="Arial" w:eastAsia="Arial" w:hAnsi="Arial" w:cs="Arial"/>
          <w:lang w:val="ru-RU"/>
        </w:rPr>
        <w:t>ая работа</w:t>
      </w:r>
      <w:r w:rsidRPr="00A05E2C">
        <w:rPr>
          <w:rFonts w:ascii="Arial" w:eastAsia="Arial" w:hAnsi="Arial" w:cs="Arial"/>
          <w:lang w:val="ru-RU"/>
        </w:rPr>
        <w:t xml:space="preserve"> и экономический рост), 13 (</w:t>
      </w:r>
      <w:r w:rsidR="0048471D" w:rsidRPr="00A05E2C">
        <w:rPr>
          <w:rFonts w:ascii="Arial" w:eastAsia="Arial" w:hAnsi="Arial" w:cs="Arial"/>
          <w:lang w:val="ru-RU"/>
        </w:rPr>
        <w:t xml:space="preserve">Борьба с </w:t>
      </w:r>
      <w:r w:rsidR="009B7419" w:rsidRPr="00A05E2C">
        <w:rPr>
          <w:rFonts w:ascii="Arial" w:eastAsia="Arial" w:hAnsi="Arial" w:cs="Arial"/>
          <w:lang w:val="ru-RU"/>
        </w:rPr>
        <w:t>изменением</w:t>
      </w:r>
      <w:r w:rsidR="0048471D" w:rsidRPr="00A05E2C">
        <w:rPr>
          <w:rFonts w:ascii="Arial" w:eastAsia="Arial" w:hAnsi="Arial" w:cs="Arial"/>
          <w:lang w:val="ru-RU"/>
        </w:rPr>
        <w:t xml:space="preserve"> климата</w:t>
      </w:r>
      <w:r w:rsidRPr="00A05E2C">
        <w:rPr>
          <w:rFonts w:ascii="Arial" w:eastAsia="Arial" w:hAnsi="Arial" w:cs="Arial"/>
          <w:lang w:val="ru-RU"/>
        </w:rPr>
        <w:t xml:space="preserve">) и 17 (Партнерство </w:t>
      </w:r>
      <w:r w:rsidR="0048471D" w:rsidRPr="00A05E2C">
        <w:rPr>
          <w:rFonts w:ascii="Arial" w:eastAsia="Arial" w:hAnsi="Arial" w:cs="Arial"/>
          <w:lang w:val="ru-RU"/>
        </w:rPr>
        <w:t>в интересах</w:t>
      </w:r>
      <w:r w:rsidRPr="00A05E2C">
        <w:rPr>
          <w:rFonts w:ascii="Arial" w:eastAsia="Arial" w:hAnsi="Arial" w:cs="Arial"/>
          <w:lang w:val="ru-RU"/>
        </w:rPr>
        <w:t xml:space="preserve"> </w:t>
      </w:r>
      <w:r w:rsidR="0048471D" w:rsidRPr="00A05E2C">
        <w:rPr>
          <w:rFonts w:ascii="Arial" w:eastAsia="Arial" w:hAnsi="Arial" w:cs="Arial"/>
          <w:lang w:val="ru-RU"/>
        </w:rPr>
        <w:t>устойчивого развития</w:t>
      </w:r>
      <w:r w:rsidRPr="00A05E2C">
        <w:rPr>
          <w:rFonts w:ascii="Arial" w:eastAsia="Arial" w:hAnsi="Arial" w:cs="Arial"/>
          <w:lang w:val="ru-RU"/>
        </w:rPr>
        <w:t xml:space="preserve">), в то время как умеренные и менее заметные результаты были достигнуты в достижении </w:t>
      </w:r>
      <w:hyperlink r:id="rId7" w:history="1">
        <w:r w:rsidR="0048471D" w:rsidRPr="002B2A1B">
          <w:rPr>
            <w:rStyle w:val="Hyperlink"/>
            <w:rFonts w:ascii="Arial" w:eastAsia="Arial" w:hAnsi="Arial" w:cs="Arial"/>
            <w:lang w:val="ru-RU"/>
          </w:rPr>
          <w:t>ЦУР</w:t>
        </w:r>
      </w:hyperlink>
      <w:r w:rsidRPr="00A05E2C">
        <w:rPr>
          <w:rFonts w:ascii="Arial" w:eastAsia="Arial" w:hAnsi="Arial" w:cs="Arial"/>
          <w:lang w:val="ru-RU"/>
        </w:rPr>
        <w:t xml:space="preserve"> 2, 3, 5, 7, 9, 11 и ЦУР 4, 6, 10, 12, 15</w:t>
      </w:r>
      <w:r w:rsidR="0048471D" w:rsidRPr="00A05E2C">
        <w:rPr>
          <w:rFonts w:ascii="Arial" w:eastAsia="Arial" w:hAnsi="Arial" w:cs="Arial"/>
          <w:lang w:val="ru-RU"/>
        </w:rPr>
        <w:t xml:space="preserve"> и</w:t>
      </w:r>
      <w:r w:rsidR="008C1D1B" w:rsidRPr="00A05E2C">
        <w:rPr>
          <w:rFonts w:ascii="Arial" w:eastAsia="Arial" w:hAnsi="Arial" w:cs="Arial"/>
          <w:lang w:val="ru-RU"/>
        </w:rPr>
        <w:t xml:space="preserve"> 16</w:t>
      </w:r>
      <w:r w:rsidR="0048471D" w:rsidRPr="00A05E2C">
        <w:rPr>
          <w:rFonts w:ascii="Arial" w:eastAsia="Arial" w:hAnsi="Arial" w:cs="Arial"/>
          <w:lang w:val="ru-RU"/>
        </w:rPr>
        <w:t>,</w:t>
      </w:r>
      <w:r w:rsidRPr="00A05E2C">
        <w:rPr>
          <w:rFonts w:ascii="Arial" w:eastAsia="Arial" w:hAnsi="Arial" w:cs="Arial"/>
          <w:lang w:val="ru-RU"/>
        </w:rPr>
        <w:t xml:space="preserve"> соответственно. </w:t>
      </w:r>
    </w:p>
    <w:p w14:paraId="774829CF" w14:textId="77777777" w:rsidR="00DE18B9" w:rsidRPr="00A05E2C" w:rsidRDefault="00DE18B9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14:paraId="0000000D" w14:textId="2D4C020D" w:rsidR="00546E9F" w:rsidRPr="00A05E2C" w:rsidRDefault="00DE1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color w:val="000000"/>
          <w:lang w:val="ru-RU"/>
        </w:rPr>
        <w:t>В своем стремлении реализации ЦУР, страна столкнулась с множеством проблем.</w:t>
      </w:r>
    </w:p>
    <w:p w14:paraId="0000000E" w14:textId="5D3F4FC5" w:rsidR="00546E9F" w:rsidRPr="00A05E2C" w:rsidRDefault="00DE18B9" w:rsidP="00DE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b/>
          <w:color w:val="000000"/>
          <w:lang w:val="ru-RU"/>
        </w:rPr>
        <w:t xml:space="preserve">Люди </w:t>
      </w:r>
      <w:r w:rsidRPr="00A05E2C">
        <w:rPr>
          <w:rFonts w:ascii="Arial" w:eastAsia="Arial" w:hAnsi="Arial" w:cs="Arial"/>
          <w:color w:val="000000"/>
          <w:lang w:val="ru-RU"/>
        </w:rPr>
        <w:t xml:space="preserve">и их </w:t>
      </w:r>
      <w:r w:rsidR="009B7419" w:rsidRPr="00A05E2C">
        <w:rPr>
          <w:rFonts w:ascii="Arial" w:eastAsia="Arial" w:hAnsi="Arial" w:cs="Arial"/>
          <w:color w:val="000000"/>
          <w:lang w:val="ru-RU"/>
        </w:rPr>
        <w:t>потенциал</w:t>
      </w:r>
      <w:r w:rsidRPr="00A05E2C">
        <w:rPr>
          <w:rFonts w:ascii="Arial" w:eastAsia="Arial" w:hAnsi="Arial" w:cs="Arial"/>
          <w:color w:val="000000"/>
          <w:lang w:val="ru-RU"/>
        </w:rPr>
        <w:t xml:space="preserve"> - главное богатство страны</w:t>
      </w:r>
      <w:r w:rsidRPr="00A05E2C">
        <w:rPr>
          <w:rFonts w:ascii="Arial" w:eastAsia="Arial" w:hAnsi="Arial" w:cs="Arial"/>
          <w:b/>
          <w:color w:val="000000"/>
          <w:lang w:val="ru-RU"/>
        </w:rPr>
        <w:t xml:space="preserve">. </w:t>
      </w:r>
      <w:r w:rsidRPr="00A05E2C">
        <w:rPr>
          <w:rFonts w:ascii="Arial" w:eastAsia="Arial" w:hAnsi="Arial" w:cs="Arial"/>
          <w:color w:val="000000"/>
          <w:lang w:val="ru-RU"/>
        </w:rPr>
        <w:t xml:space="preserve">Но демографический спад является ключевым вызовом. Эмиграция, в частности молодых людей и квалифицированных </w:t>
      </w:r>
      <w:r w:rsidR="009B7419" w:rsidRPr="00A05E2C">
        <w:rPr>
          <w:rFonts w:ascii="Arial" w:eastAsia="Arial" w:hAnsi="Arial" w:cs="Arial"/>
          <w:color w:val="000000"/>
          <w:lang w:val="ru-RU"/>
        </w:rPr>
        <w:t>специалистов</w:t>
      </w:r>
      <w:r w:rsidRPr="00A05E2C">
        <w:rPr>
          <w:rFonts w:ascii="Arial" w:eastAsia="Arial" w:hAnsi="Arial" w:cs="Arial"/>
          <w:color w:val="000000"/>
          <w:lang w:val="ru-RU"/>
        </w:rPr>
        <w:t>, проблемы с низкой рождаемостью, сокращение продолжительности жизни и старение населения в совокупности приводят к ежегодному сокращению населения более чем на 1,7%.</w:t>
      </w:r>
    </w:p>
    <w:p w14:paraId="08BA352C" w14:textId="77777777" w:rsidR="0030405C" w:rsidRDefault="00DE18B9" w:rsidP="00005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b/>
          <w:color w:val="000000"/>
          <w:lang w:val="ru-RU"/>
        </w:rPr>
        <w:t xml:space="preserve">Неравенство </w:t>
      </w:r>
      <w:r w:rsidR="009B7419" w:rsidRPr="00A05E2C">
        <w:rPr>
          <w:rFonts w:ascii="Arial" w:eastAsia="Arial" w:hAnsi="Arial" w:cs="Arial"/>
          <w:color w:val="000000"/>
          <w:lang w:val="ru-RU"/>
        </w:rPr>
        <w:t>сохраняется</w:t>
      </w:r>
      <w:r w:rsidRPr="00A05E2C">
        <w:rPr>
          <w:rFonts w:ascii="Arial" w:eastAsia="Arial" w:hAnsi="Arial" w:cs="Arial"/>
          <w:color w:val="000000"/>
          <w:lang w:val="ru-RU"/>
        </w:rPr>
        <w:t xml:space="preserve"> и риски продовольственной и энергетической бедности высоки.</w:t>
      </w:r>
      <w:r w:rsidR="009D58B0" w:rsidRPr="00A05E2C">
        <w:rPr>
          <w:rFonts w:ascii="Arial" w:eastAsia="Arial" w:hAnsi="Arial" w:cs="Arial"/>
          <w:color w:val="000000"/>
          <w:lang w:val="ru-RU"/>
        </w:rPr>
        <w:t xml:space="preserve"> </w:t>
      </w:r>
      <w:r w:rsidRPr="00A05E2C">
        <w:rPr>
          <w:rFonts w:ascii="Arial" w:eastAsia="Arial" w:hAnsi="Arial" w:cs="Arial"/>
          <w:color w:val="000000"/>
          <w:lang w:val="ru-RU"/>
        </w:rPr>
        <w:t xml:space="preserve">Необходимы незамедлительные меры для обеспечения охвата наиболее уязвимых групп населения и для сокращения неравенства в </w:t>
      </w:r>
      <w:r w:rsidR="00E208FB" w:rsidRPr="00A05E2C">
        <w:rPr>
          <w:rFonts w:ascii="Arial" w:eastAsia="Arial" w:hAnsi="Arial" w:cs="Arial"/>
          <w:color w:val="000000"/>
          <w:lang w:val="ru-RU"/>
        </w:rPr>
        <w:t>доходах,</w:t>
      </w:r>
      <w:r w:rsidRPr="00A05E2C">
        <w:rPr>
          <w:rFonts w:ascii="Arial" w:eastAsia="Arial" w:hAnsi="Arial" w:cs="Arial"/>
          <w:color w:val="000000"/>
          <w:lang w:val="ru-RU"/>
        </w:rPr>
        <w:t xml:space="preserve"> </w:t>
      </w:r>
      <w:r w:rsidR="00E208FB" w:rsidRPr="00A05E2C">
        <w:rPr>
          <w:rFonts w:ascii="Arial" w:eastAsia="Arial" w:hAnsi="Arial" w:cs="Arial"/>
          <w:color w:val="000000"/>
          <w:lang w:val="ru-RU"/>
        </w:rPr>
        <w:t>а также по другим аспектам</w:t>
      </w:r>
      <w:r w:rsidR="009D58B0" w:rsidRPr="00A05E2C">
        <w:rPr>
          <w:rFonts w:ascii="Arial" w:eastAsia="Arial" w:hAnsi="Arial" w:cs="Arial"/>
          <w:color w:val="000000"/>
          <w:lang w:val="ru-RU"/>
        </w:rPr>
        <w:t>.</w:t>
      </w:r>
    </w:p>
    <w:p w14:paraId="00000010" w14:textId="6A967BD3" w:rsidR="00546E9F" w:rsidRPr="0030405C" w:rsidRDefault="006F033D" w:rsidP="00005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30405C">
        <w:rPr>
          <w:rFonts w:ascii="Arial" w:eastAsia="Arial" w:hAnsi="Arial" w:cs="Arial"/>
          <w:b/>
          <w:color w:val="000000"/>
          <w:lang w:val="ru-RU"/>
        </w:rPr>
        <w:t xml:space="preserve">Высокая уязвимость системы здравоохранения </w:t>
      </w:r>
      <w:r w:rsidRPr="0030405C">
        <w:rPr>
          <w:rFonts w:ascii="Arial" w:eastAsia="Arial" w:hAnsi="Arial" w:cs="Arial"/>
          <w:color w:val="000000"/>
          <w:lang w:val="ru-RU"/>
        </w:rPr>
        <w:t xml:space="preserve">к глобальным </w:t>
      </w:r>
      <w:r w:rsidR="009B7419" w:rsidRPr="0030405C">
        <w:rPr>
          <w:rFonts w:ascii="Arial" w:eastAsia="Arial" w:hAnsi="Arial" w:cs="Arial"/>
          <w:color w:val="000000"/>
          <w:lang w:val="ru-RU"/>
        </w:rPr>
        <w:t>эпидемиям, например,</w:t>
      </w:r>
      <w:r w:rsidRPr="0030405C">
        <w:rPr>
          <w:rFonts w:ascii="Arial" w:eastAsia="Arial" w:hAnsi="Arial" w:cs="Arial"/>
          <w:color w:val="000000"/>
          <w:lang w:val="ru-RU"/>
        </w:rPr>
        <w:t xml:space="preserve"> вирус COVID-19, продемонстрировала необходимость реформы для обеспечения </w:t>
      </w:r>
      <w:r w:rsidR="00005895" w:rsidRPr="0030405C">
        <w:rPr>
          <w:rFonts w:ascii="Arial" w:eastAsia="Arial" w:hAnsi="Arial" w:cs="Arial"/>
          <w:color w:val="000000"/>
          <w:lang w:val="ru-RU"/>
        </w:rPr>
        <w:t xml:space="preserve">универсального </w:t>
      </w:r>
      <w:r w:rsidRPr="0030405C">
        <w:rPr>
          <w:rFonts w:ascii="Arial" w:eastAsia="Arial" w:hAnsi="Arial" w:cs="Arial"/>
          <w:color w:val="000000"/>
          <w:lang w:val="ru-RU"/>
        </w:rPr>
        <w:t>доступа к основным</w:t>
      </w:r>
      <w:r w:rsidR="00005895" w:rsidRPr="0030405C">
        <w:rPr>
          <w:rFonts w:ascii="Arial" w:eastAsia="Arial" w:hAnsi="Arial" w:cs="Arial"/>
          <w:color w:val="000000"/>
          <w:lang w:val="ru-RU"/>
        </w:rPr>
        <w:t xml:space="preserve"> услугам</w:t>
      </w:r>
      <w:r w:rsidRPr="0030405C">
        <w:rPr>
          <w:rFonts w:ascii="Arial" w:eastAsia="Arial" w:hAnsi="Arial" w:cs="Arial"/>
          <w:color w:val="000000"/>
          <w:lang w:val="ru-RU"/>
        </w:rPr>
        <w:t xml:space="preserve">, безопасным, высококачественным и доступным </w:t>
      </w:r>
      <w:r w:rsidR="00005895" w:rsidRPr="0030405C">
        <w:rPr>
          <w:rFonts w:ascii="Arial" w:eastAsia="Times New Roman" w:hAnsi="Arial" w:cs="Arial"/>
          <w:shd w:val="clear" w:color="auto" w:fill="FFFFFF"/>
          <w:lang w:val="ru-RU"/>
        </w:rPr>
        <w:t xml:space="preserve">по цене </w:t>
      </w:r>
      <w:r w:rsidRPr="0030405C">
        <w:rPr>
          <w:rFonts w:ascii="Arial" w:eastAsia="Arial" w:hAnsi="Arial" w:cs="Arial"/>
          <w:color w:val="000000"/>
          <w:lang w:val="ru-RU"/>
        </w:rPr>
        <w:t>лекарствам и вакцинам.</w:t>
      </w:r>
    </w:p>
    <w:p w14:paraId="00000011" w14:textId="569E71EB" w:rsidR="00546E9F" w:rsidRPr="00A05E2C" w:rsidRDefault="006F033D" w:rsidP="006F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b/>
          <w:color w:val="000000"/>
          <w:lang w:val="ru-RU"/>
        </w:rPr>
        <w:lastRenderedPageBreak/>
        <w:t xml:space="preserve">Зависимость страны от внешних источников энергии </w:t>
      </w:r>
      <w:r w:rsidRPr="00A05E2C">
        <w:rPr>
          <w:rFonts w:ascii="Arial" w:eastAsia="Arial" w:hAnsi="Arial" w:cs="Arial"/>
          <w:color w:val="000000"/>
          <w:lang w:val="ru-RU"/>
        </w:rPr>
        <w:t>указывает на необходимость повышения энергоэффективности и принятия соответствующих мер, активизации и диверсификации (в том числе в промышленном отношении) доступных возобновляемых источников энергии, что является необходимым условием для устойчивого развития экономики.</w:t>
      </w:r>
    </w:p>
    <w:p w14:paraId="00000012" w14:textId="29071A31" w:rsidR="00546E9F" w:rsidRPr="00A05E2C" w:rsidRDefault="006F033D" w:rsidP="006F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color w:val="000000"/>
          <w:lang w:val="ru-RU"/>
        </w:rPr>
        <w:t xml:space="preserve">Низкое использование </w:t>
      </w:r>
      <w:r w:rsidRPr="00A05E2C">
        <w:rPr>
          <w:rFonts w:ascii="Arial" w:eastAsia="Arial" w:hAnsi="Arial" w:cs="Arial"/>
          <w:b/>
          <w:color w:val="000000"/>
          <w:lang w:val="ru-RU"/>
        </w:rPr>
        <w:t>инноваций и исследований</w:t>
      </w:r>
      <w:r w:rsidRPr="00A05E2C">
        <w:rPr>
          <w:rFonts w:ascii="Arial" w:eastAsia="Arial" w:hAnsi="Arial" w:cs="Arial"/>
          <w:color w:val="000000"/>
          <w:lang w:val="ru-RU"/>
        </w:rPr>
        <w:t xml:space="preserve"> при решении социальных проблем ограничивает конкурентоспособность и способность государства реагировать на многочисленные проблемы, которые негативно влияют на устойчивое развитие.</w:t>
      </w:r>
      <w:r w:rsidR="009D58B0" w:rsidRPr="00A05E2C">
        <w:rPr>
          <w:rFonts w:ascii="Arial" w:eastAsia="Arial" w:hAnsi="Arial" w:cs="Arial"/>
          <w:color w:val="000000"/>
          <w:lang w:val="ru-RU"/>
        </w:rPr>
        <w:t xml:space="preserve"> </w:t>
      </w:r>
      <w:r w:rsidRPr="00A05E2C">
        <w:rPr>
          <w:rFonts w:ascii="Arial" w:eastAsia="Arial" w:hAnsi="Arial" w:cs="Arial"/>
          <w:color w:val="000000"/>
          <w:lang w:val="ru-RU"/>
        </w:rPr>
        <w:t>За последние годы только одна пятая всех предприятий сообщила об инновационной деятельности.</w:t>
      </w:r>
    </w:p>
    <w:p w14:paraId="00000013" w14:textId="7C2A62DB" w:rsidR="00546E9F" w:rsidRPr="00A05E2C" w:rsidRDefault="006F033D" w:rsidP="00CB7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color w:val="000000"/>
          <w:lang w:val="ru-RU"/>
        </w:rPr>
        <w:t xml:space="preserve">Мирное урегулирование </w:t>
      </w:r>
      <w:r w:rsidRPr="00A05E2C">
        <w:rPr>
          <w:rFonts w:ascii="Arial" w:eastAsia="Arial" w:hAnsi="Arial" w:cs="Arial"/>
          <w:b/>
          <w:color w:val="000000"/>
          <w:lang w:val="ru-RU"/>
        </w:rPr>
        <w:t>приднестровского конфликта</w:t>
      </w:r>
      <w:r w:rsidRPr="00A05E2C">
        <w:rPr>
          <w:rFonts w:ascii="Arial" w:eastAsia="Arial" w:hAnsi="Arial" w:cs="Arial"/>
          <w:color w:val="000000"/>
          <w:lang w:val="ru-RU"/>
        </w:rPr>
        <w:t xml:space="preserve"> является </w:t>
      </w:r>
      <w:r w:rsidR="00005895" w:rsidRPr="00A05E2C">
        <w:rPr>
          <w:rFonts w:ascii="Arial" w:eastAsia="Arial" w:hAnsi="Arial" w:cs="Arial"/>
          <w:color w:val="000000"/>
          <w:lang w:val="ru-RU"/>
        </w:rPr>
        <w:t xml:space="preserve">обязательным </w:t>
      </w:r>
      <w:r w:rsidRPr="00A05E2C">
        <w:rPr>
          <w:rFonts w:ascii="Arial" w:eastAsia="Arial" w:hAnsi="Arial" w:cs="Arial"/>
          <w:color w:val="000000"/>
          <w:lang w:val="ru-RU"/>
        </w:rPr>
        <w:t>условием. В настоящее время этот конфликт остается проблемой для территориальной целостности и препятствует осуществлению системных структурных реформ по всей стране, которые обеспечат широкое устойчивое и всестороннее развитие страны.</w:t>
      </w:r>
      <w:r w:rsidR="009D58B0" w:rsidRPr="00A05E2C">
        <w:rPr>
          <w:rFonts w:ascii="Arial" w:eastAsia="Arial" w:hAnsi="Arial" w:cs="Arial"/>
          <w:color w:val="000000"/>
          <w:lang w:val="ru-RU"/>
        </w:rPr>
        <w:t xml:space="preserve">  </w:t>
      </w:r>
      <w:r w:rsidRPr="00A05E2C">
        <w:rPr>
          <w:rFonts w:ascii="Arial" w:eastAsia="Arial" w:hAnsi="Arial" w:cs="Arial"/>
          <w:color w:val="000000"/>
          <w:lang w:val="ru-RU"/>
        </w:rPr>
        <w:t xml:space="preserve">Власти Молдовы </w:t>
      </w:r>
      <w:r w:rsidR="00CB7184" w:rsidRPr="00A05E2C">
        <w:rPr>
          <w:rFonts w:ascii="Arial" w:eastAsia="Arial" w:hAnsi="Arial" w:cs="Arial"/>
          <w:color w:val="000000"/>
          <w:lang w:val="ru-RU"/>
        </w:rPr>
        <w:t xml:space="preserve">глубоко привержены </w:t>
      </w:r>
      <w:r w:rsidRPr="00A05E2C">
        <w:rPr>
          <w:rFonts w:ascii="Arial" w:eastAsia="Arial" w:hAnsi="Arial" w:cs="Arial"/>
          <w:color w:val="000000"/>
          <w:lang w:val="ru-RU"/>
        </w:rPr>
        <w:t>обязательств</w:t>
      </w:r>
      <w:r w:rsidR="00CB7184" w:rsidRPr="00A05E2C">
        <w:rPr>
          <w:rFonts w:ascii="Arial" w:eastAsia="Arial" w:hAnsi="Arial" w:cs="Arial"/>
          <w:color w:val="000000"/>
          <w:lang w:val="ru-RU"/>
        </w:rPr>
        <w:t>у</w:t>
      </w:r>
      <w:r w:rsidRPr="00A05E2C">
        <w:rPr>
          <w:rFonts w:ascii="Arial" w:eastAsia="Arial" w:hAnsi="Arial" w:cs="Arial"/>
          <w:color w:val="000000"/>
          <w:lang w:val="ru-RU"/>
        </w:rPr>
        <w:t xml:space="preserve"> урегулировать конфликт мирным, устойчивым и всеобъемлющим образом, уважая суверенитет и территориальную целостность Республики Молдова в рамках международно</w:t>
      </w:r>
      <w:r w:rsidR="00D6201F" w:rsidRPr="00A05E2C">
        <w:rPr>
          <w:rFonts w:ascii="Arial" w:eastAsia="Arial" w:hAnsi="Arial" w:cs="Arial"/>
          <w:color w:val="000000"/>
          <w:lang w:val="ru-RU"/>
        </w:rPr>
        <w:t>-</w:t>
      </w:r>
      <w:r w:rsidRPr="00A05E2C">
        <w:rPr>
          <w:rFonts w:ascii="Arial" w:eastAsia="Arial" w:hAnsi="Arial" w:cs="Arial"/>
          <w:color w:val="000000"/>
          <w:lang w:val="ru-RU"/>
        </w:rPr>
        <w:t>признанных границ.</w:t>
      </w:r>
    </w:p>
    <w:p w14:paraId="1309E6B3" w14:textId="7C2DB4F5" w:rsidR="00D6201F" w:rsidRPr="00A05E2C" w:rsidRDefault="00D62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 xml:space="preserve">Следует отметить, что Республика Молдова привержена ускоренному достижению ЦУР путем реализации Соглашения об </w:t>
      </w:r>
      <w:r w:rsidR="009B7419" w:rsidRPr="00A05E2C">
        <w:rPr>
          <w:rFonts w:ascii="Arial" w:eastAsia="Arial" w:hAnsi="Arial" w:cs="Arial"/>
          <w:lang w:val="ru-RU"/>
        </w:rPr>
        <w:t>А</w:t>
      </w:r>
      <w:r w:rsidRPr="00A05E2C">
        <w:rPr>
          <w:rFonts w:ascii="Arial" w:eastAsia="Arial" w:hAnsi="Arial" w:cs="Arial"/>
          <w:lang w:val="ru-RU"/>
        </w:rPr>
        <w:t xml:space="preserve">ссоциации с ЕС, </w:t>
      </w:r>
      <w:r w:rsidR="001F2AB5" w:rsidRPr="00A05E2C">
        <w:rPr>
          <w:rFonts w:ascii="Arial" w:eastAsia="Arial" w:hAnsi="Arial" w:cs="Arial"/>
          <w:lang w:val="ru-RU"/>
        </w:rPr>
        <w:t xml:space="preserve">в частности </w:t>
      </w:r>
      <w:r w:rsidRPr="00A05E2C">
        <w:rPr>
          <w:rFonts w:ascii="Arial" w:eastAsia="Arial" w:hAnsi="Arial" w:cs="Arial"/>
          <w:lang w:val="ru-RU"/>
        </w:rPr>
        <w:t>Повестк</w:t>
      </w:r>
      <w:r w:rsidR="001F2AB5" w:rsidRPr="00A05E2C">
        <w:rPr>
          <w:rFonts w:ascii="Arial" w:eastAsia="Arial" w:hAnsi="Arial" w:cs="Arial"/>
          <w:lang w:val="ru-RU"/>
        </w:rPr>
        <w:t>и</w:t>
      </w:r>
      <w:r w:rsidRPr="00A05E2C">
        <w:rPr>
          <w:rFonts w:ascii="Arial" w:eastAsia="Arial" w:hAnsi="Arial" w:cs="Arial"/>
          <w:lang w:val="ru-RU"/>
        </w:rPr>
        <w:t xml:space="preserve"> </w:t>
      </w:r>
      <w:r w:rsidR="009B7419" w:rsidRPr="00A05E2C">
        <w:rPr>
          <w:rFonts w:ascii="Arial" w:eastAsia="Arial" w:hAnsi="Arial" w:cs="Arial"/>
          <w:lang w:val="ru-RU"/>
        </w:rPr>
        <w:t>дня до</w:t>
      </w:r>
      <w:r w:rsidR="00E208FB" w:rsidRPr="00A05E2C">
        <w:rPr>
          <w:rFonts w:ascii="Arial" w:eastAsia="Arial" w:hAnsi="Arial" w:cs="Arial"/>
          <w:lang w:val="ru-RU"/>
        </w:rPr>
        <w:t xml:space="preserve"> </w:t>
      </w:r>
      <w:r w:rsidRPr="00A05E2C">
        <w:rPr>
          <w:rFonts w:ascii="Arial" w:eastAsia="Arial" w:hAnsi="Arial" w:cs="Arial"/>
          <w:lang w:val="ru-RU"/>
        </w:rPr>
        <w:t xml:space="preserve">2030 года. </w:t>
      </w:r>
      <w:r w:rsidR="00E208FB" w:rsidRPr="00A05E2C">
        <w:rPr>
          <w:rFonts w:ascii="Arial" w:eastAsia="Arial" w:hAnsi="Arial" w:cs="Arial"/>
          <w:lang w:val="ru-RU"/>
        </w:rPr>
        <w:t>Реализация ЦУР требует совместных усилий путем развития всесторонних и устойчивых партнерских отношений, а также путем выделения достаточных финансовых ресурсов.</w:t>
      </w:r>
      <w:r w:rsidR="00E208FB" w:rsidRPr="00A05E2C">
        <w:rPr>
          <w:lang w:val="ru-RU"/>
        </w:rPr>
        <w:t xml:space="preserve"> </w:t>
      </w:r>
      <w:r w:rsidR="00E208FB" w:rsidRPr="00A05E2C">
        <w:rPr>
          <w:rFonts w:ascii="Arial" w:eastAsia="Arial" w:hAnsi="Arial" w:cs="Arial"/>
          <w:lang w:val="ru-RU"/>
        </w:rPr>
        <w:t>Важно обеспечить участие всех людей в реализации ЦУР, независимо от возраста, пола, этнической принадлежности, религии, национальности или финансового положения.</w:t>
      </w:r>
    </w:p>
    <w:p w14:paraId="257CEA5C" w14:textId="548572CA" w:rsidR="00CB7184" w:rsidRPr="00A05E2C" w:rsidRDefault="00CB7184">
      <w:pPr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>Доклад был подготовлен на основе участия, интерактивности и инклюзивности, несмотря на неудобства, вызванные пандемией и изоляцией, связанной с COVID-19.</w:t>
      </w:r>
      <w:r w:rsidRPr="00A05E2C">
        <w:rPr>
          <w:lang w:val="ru-RU"/>
        </w:rPr>
        <w:t xml:space="preserve"> </w:t>
      </w:r>
      <w:r w:rsidRPr="00A05E2C">
        <w:rPr>
          <w:rFonts w:ascii="Arial" w:eastAsia="Arial" w:hAnsi="Arial" w:cs="Arial"/>
          <w:lang w:val="ru-RU"/>
        </w:rPr>
        <w:t>Широкий процесс консультаций с заинтересованными сторонами включал консультации</w:t>
      </w:r>
      <w:r w:rsidR="001F2AB5" w:rsidRPr="00A05E2C">
        <w:rPr>
          <w:lang w:val="ru-RU"/>
        </w:rPr>
        <w:t xml:space="preserve"> </w:t>
      </w:r>
      <w:r w:rsidR="001F2AB5" w:rsidRPr="00A05E2C">
        <w:rPr>
          <w:rFonts w:ascii="Arial" w:eastAsia="Arial" w:hAnsi="Arial" w:cs="Arial"/>
          <w:lang w:val="ru-RU"/>
        </w:rPr>
        <w:t>в режиме онлайн и "оффлайн"</w:t>
      </w:r>
      <w:r w:rsidRPr="00A05E2C">
        <w:rPr>
          <w:rFonts w:ascii="Arial" w:eastAsia="Arial" w:hAnsi="Arial" w:cs="Arial"/>
          <w:lang w:val="ru-RU"/>
        </w:rPr>
        <w:t xml:space="preserve"> со всеми соответствующими субъектами гражданского общества (молодежь, организации по правам человека и т. д.), предпринимательской средой, научными кругами, партнерами по развитию и всеми уровнями правительства.</w:t>
      </w:r>
    </w:p>
    <w:p w14:paraId="00000016" w14:textId="5ECF0174" w:rsidR="00546E9F" w:rsidRPr="00A05E2C" w:rsidRDefault="00CB7184">
      <w:pPr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 xml:space="preserve">Полный отчет можно найти </w:t>
      </w:r>
      <w:hyperlink r:id="rId8" w:history="1">
        <w:r w:rsidRPr="00AB1F65">
          <w:rPr>
            <w:rStyle w:val="Hyperlink"/>
            <w:rFonts w:ascii="Arial" w:eastAsia="Arial" w:hAnsi="Arial" w:cs="Arial"/>
            <w:lang w:val="ru-RU"/>
          </w:rPr>
          <w:t>здесь</w:t>
        </w:r>
      </w:hyperlink>
      <w:r w:rsidR="00AB1F65">
        <w:rPr>
          <w:rFonts w:ascii="Arial" w:eastAsia="Arial" w:hAnsi="Arial" w:cs="Arial"/>
          <w:lang w:val="ru-RU"/>
        </w:rPr>
        <w:t>, на англи</w:t>
      </w:r>
      <w:r w:rsidR="00AB1F65" w:rsidRPr="00A05E2C">
        <w:rPr>
          <w:rFonts w:ascii="Arial" w:eastAsia="Arial" w:hAnsi="Arial" w:cs="Arial"/>
          <w:lang w:val="ru-RU"/>
        </w:rPr>
        <w:t>й</w:t>
      </w:r>
      <w:r w:rsidR="00AB1F65">
        <w:rPr>
          <w:rFonts w:ascii="Arial" w:eastAsia="Arial" w:hAnsi="Arial" w:cs="Arial"/>
          <w:lang w:val="ru-RU"/>
        </w:rPr>
        <w:t>ском яз</w:t>
      </w:r>
      <w:r w:rsidR="00AB1F65" w:rsidRPr="00A05E2C">
        <w:rPr>
          <w:rFonts w:ascii="Arial" w:eastAsia="Arial" w:hAnsi="Arial" w:cs="Arial"/>
          <w:lang w:val="ru-RU"/>
        </w:rPr>
        <w:t>ы</w:t>
      </w:r>
      <w:r w:rsidR="00AB1F65">
        <w:rPr>
          <w:rFonts w:ascii="Arial" w:eastAsia="Arial" w:hAnsi="Arial" w:cs="Arial"/>
          <w:lang w:val="ru-RU"/>
        </w:rPr>
        <w:t>ке.</w:t>
      </w:r>
      <w:bookmarkStart w:id="0" w:name="_GoBack"/>
      <w:bookmarkEnd w:id="0"/>
    </w:p>
    <w:p w14:paraId="00000017" w14:textId="5F0DF63B" w:rsidR="00546E9F" w:rsidRPr="00A05E2C" w:rsidRDefault="00CB7184">
      <w:pPr>
        <w:jc w:val="both"/>
        <w:rPr>
          <w:rFonts w:ascii="Arial" w:eastAsia="Arial" w:hAnsi="Arial" w:cs="Arial"/>
          <w:lang w:val="ru-RU"/>
        </w:rPr>
      </w:pPr>
      <w:r w:rsidRPr="00A05E2C">
        <w:rPr>
          <w:rFonts w:ascii="Arial" w:eastAsia="Arial" w:hAnsi="Arial" w:cs="Arial"/>
          <w:lang w:val="ru-RU"/>
        </w:rPr>
        <w:t xml:space="preserve">Статистические данные о Целях в области </w:t>
      </w:r>
      <w:r w:rsidR="009B7419" w:rsidRPr="00A05E2C">
        <w:rPr>
          <w:rFonts w:ascii="Arial" w:eastAsia="Arial" w:hAnsi="Arial" w:cs="Arial"/>
          <w:lang w:val="ru-RU"/>
        </w:rPr>
        <w:t>У</w:t>
      </w:r>
      <w:r w:rsidRPr="00A05E2C">
        <w:rPr>
          <w:rFonts w:ascii="Arial" w:eastAsia="Arial" w:hAnsi="Arial" w:cs="Arial"/>
          <w:lang w:val="ru-RU"/>
        </w:rPr>
        <w:t xml:space="preserve">стойчивого </w:t>
      </w:r>
      <w:r w:rsidR="009B7419" w:rsidRPr="00A05E2C">
        <w:rPr>
          <w:rFonts w:ascii="Arial" w:eastAsia="Arial" w:hAnsi="Arial" w:cs="Arial"/>
          <w:lang w:val="ru-RU"/>
        </w:rPr>
        <w:t>Р</w:t>
      </w:r>
      <w:r w:rsidRPr="00A05E2C">
        <w:rPr>
          <w:rFonts w:ascii="Arial" w:eastAsia="Arial" w:hAnsi="Arial" w:cs="Arial"/>
          <w:lang w:val="ru-RU"/>
        </w:rPr>
        <w:t xml:space="preserve">азвития можно найти </w:t>
      </w:r>
      <w:hyperlink r:id="rId9" w:history="1">
        <w:r w:rsidRPr="002B2A1B">
          <w:rPr>
            <w:rStyle w:val="Hyperlink"/>
            <w:rFonts w:ascii="Arial" w:eastAsia="Arial" w:hAnsi="Arial" w:cs="Arial"/>
            <w:lang w:val="ru-RU"/>
          </w:rPr>
          <w:t>здесь</w:t>
        </w:r>
      </w:hyperlink>
      <w:r w:rsidR="002B2A1B">
        <w:rPr>
          <w:rFonts w:ascii="Arial" w:eastAsia="Arial" w:hAnsi="Arial" w:cs="Arial"/>
        </w:rPr>
        <w:t>.</w:t>
      </w:r>
      <w:r w:rsidR="009D58B0" w:rsidRPr="00A05E2C">
        <w:rPr>
          <w:rFonts w:ascii="Arial" w:eastAsia="Arial" w:hAnsi="Arial" w:cs="Arial"/>
          <w:lang w:val="ru-RU"/>
        </w:rPr>
        <w:t xml:space="preserve"> </w:t>
      </w:r>
    </w:p>
    <w:p w14:paraId="00000018" w14:textId="1967B979" w:rsidR="00546E9F" w:rsidRPr="00A05E2C" w:rsidRDefault="00CB7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lang w:val="ru-RU"/>
        </w:rPr>
      </w:pPr>
      <w:r w:rsidRPr="00A05E2C">
        <w:rPr>
          <w:rFonts w:ascii="Arial" w:eastAsia="Arial" w:hAnsi="Arial" w:cs="Arial"/>
          <w:b/>
          <w:color w:val="000000"/>
          <w:lang w:val="ru-RU"/>
        </w:rPr>
        <w:t>Лаборатория ДНО</w:t>
      </w:r>
    </w:p>
    <w:p w14:paraId="00000019" w14:textId="3F68A118" w:rsidR="00546E9F" w:rsidRPr="00A05E2C" w:rsidRDefault="00CB7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color w:val="000000"/>
          <w:lang w:val="ru-RU"/>
        </w:rPr>
        <w:t xml:space="preserve">За день до представления доклада ДНО, 15 июля, Республика Молдова организовала лабораторию ДНО, </w:t>
      </w:r>
      <w:r w:rsidR="0030405C">
        <w:rPr>
          <w:rFonts w:ascii="Arial" w:eastAsia="Arial" w:hAnsi="Arial" w:cs="Arial"/>
          <w:color w:val="000000"/>
          <w:lang w:val="ru-RU"/>
        </w:rPr>
        <w:t xml:space="preserve">которая является </w:t>
      </w:r>
      <w:r w:rsidRPr="00A05E2C">
        <w:rPr>
          <w:rFonts w:ascii="Arial" w:eastAsia="Arial" w:hAnsi="Arial" w:cs="Arial"/>
          <w:color w:val="000000"/>
          <w:lang w:val="ru-RU"/>
        </w:rPr>
        <w:t>неофициальн</w:t>
      </w:r>
      <w:r w:rsidR="0030405C">
        <w:rPr>
          <w:rFonts w:ascii="Arial" w:eastAsia="Arial" w:hAnsi="Arial" w:cs="Arial"/>
          <w:color w:val="000000"/>
          <w:lang w:val="ru-RU"/>
        </w:rPr>
        <w:t>ой</w:t>
      </w:r>
      <w:r w:rsidRPr="00A05E2C">
        <w:rPr>
          <w:rFonts w:ascii="Arial" w:eastAsia="Arial" w:hAnsi="Arial" w:cs="Arial"/>
          <w:color w:val="000000"/>
          <w:lang w:val="ru-RU"/>
        </w:rPr>
        <w:t xml:space="preserve"> платформ</w:t>
      </w:r>
      <w:r w:rsidR="0030405C">
        <w:rPr>
          <w:rFonts w:ascii="Arial" w:eastAsia="Arial" w:hAnsi="Arial" w:cs="Arial"/>
          <w:color w:val="000000"/>
          <w:lang w:val="ru-RU"/>
        </w:rPr>
        <w:t>ой</w:t>
      </w:r>
      <w:r w:rsidRPr="00A05E2C">
        <w:rPr>
          <w:rFonts w:ascii="Arial" w:eastAsia="Arial" w:hAnsi="Arial" w:cs="Arial"/>
          <w:color w:val="000000"/>
          <w:lang w:val="ru-RU"/>
        </w:rPr>
        <w:t xml:space="preserve"> для представления опыта страны по включению Повестки дня 2030 в рамки национальных политик и статистик, уроков, извлеченных в ходе реализации </w:t>
      </w:r>
      <w:r w:rsidR="009B7419" w:rsidRPr="00A05E2C">
        <w:rPr>
          <w:rFonts w:ascii="Arial" w:eastAsia="Arial" w:hAnsi="Arial" w:cs="Arial"/>
          <w:color w:val="000000"/>
          <w:lang w:val="ru-RU"/>
        </w:rPr>
        <w:t>ЦУР, основных</w:t>
      </w:r>
      <w:r w:rsidRPr="00A05E2C">
        <w:rPr>
          <w:rFonts w:ascii="Arial" w:eastAsia="Arial" w:hAnsi="Arial" w:cs="Arial"/>
          <w:color w:val="000000"/>
          <w:lang w:val="ru-RU"/>
        </w:rPr>
        <w:t xml:space="preserve"> принцип</w:t>
      </w:r>
      <w:r w:rsidR="009B7419" w:rsidRPr="00A05E2C">
        <w:rPr>
          <w:rFonts w:ascii="Arial" w:eastAsia="Arial" w:hAnsi="Arial" w:cs="Arial"/>
          <w:color w:val="000000"/>
          <w:lang w:val="ru-RU"/>
        </w:rPr>
        <w:t>ов</w:t>
      </w:r>
      <w:r w:rsidRPr="00A05E2C">
        <w:rPr>
          <w:rFonts w:ascii="Arial" w:eastAsia="Arial" w:hAnsi="Arial" w:cs="Arial"/>
          <w:color w:val="000000"/>
          <w:lang w:val="ru-RU"/>
        </w:rPr>
        <w:t xml:space="preserve">, </w:t>
      </w:r>
      <w:r w:rsidR="00914F04" w:rsidRPr="00A05E2C">
        <w:rPr>
          <w:rFonts w:ascii="Arial" w:eastAsia="Arial" w:hAnsi="Arial" w:cs="Arial"/>
          <w:color w:val="000000"/>
          <w:lang w:val="ru-RU"/>
        </w:rPr>
        <w:t xml:space="preserve">которыми руководствовался процесс </w:t>
      </w:r>
      <w:r w:rsidRPr="00A05E2C">
        <w:rPr>
          <w:rFonts w:ascii="Arial" w:eastAsia="Arial" w:hAnsi="Arial" w:cs="Arial"/>
          <w:color w:val="000000"/>
          <w:lang w:val="ru-RU"/>
        </w:rPr>
        <w:t>ДНО 2020, и, наконец, что не менее важно, для представления возможностей страны для устойчивого развития.</w:t>
      </w:r>
    </w:p>
    <w:p w14:paraId="0000001A" w14:textId="69948610" w:rsidR="00546E9F" w:rsidRPr="00A05E2C" w:rsidRDefault="00FF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ru-RU"/>
        </w:rPr>
      </w:pPr>
      <w:r w:rsidRPr="00A05E2C">
        <w:rPr>
          <w:rFonts w:ascii="Arial" w:eastAsia="Arial" w:hAnsi="Arial" w:cs="Arial"/>
          <w:color w:val="000000"/>
          <w:lang w:val="ru-RU"/>
        </w:rPr>
        <w:t>Лаборатория сфокусировалась на процессе подготовки ДНО в Республике Молдова, уделяя особое внимание методологии и принципам доклада ДНО, процессу подготовки и последующим действиям страны.</w:t>
      </w:r>
      <w:r w:rsidR="009D58B0" w:rsidRPr="00A05E2C">
        <w:rPr>
          <w:rFonts w:ascii="Arial" w:eastAsia="Arial" w:hAnsi="Arial" w:cs="Arial"/>
          <w:color w:val="000000"/>
          <w:lang w:val="ru-RU"/>
        </w:rPr>
        <w:t xml:space="preserve"> </w:t>
      </w:r>
      <w:r w:rsidRPr="00A05E2C">
        <w:rPr>
          <w:rFonts w:ascii="Arial" w:eastAsia="Arial" w:hAnsi="Arial" w:cs="Arial"/>
          <w:color w:val="000000"/>
          <w:lang w:val="ru-RU"/>
        </w:rPr>
        <w:t xml:space="preserve">На этом мероприятии также рассматривалось влияние </w:t>
      </w:r>
      <w:r w:rsidRPr="00A05E2C">
        <w:rPr>
          <w:rFonts w:ascii="Arial" w:eastAsia="Arial" w:hAnsi="Arial" w:cs="Arial"/>
          <w:color w:val="000000"/>
          <w:lang w:val="ru-RU"/>
        </w:rPr>
        <w:lastRenderedPageBreak/>
        <w:t>COVID-19 на подготовку ДНО и реализаци</w:t>
      </w:r>
      <w:r w:rsidR="009B7419" w:rsidRPr="00A05E2C">
        <w:rPr>
          <w:rFonts w:ascii="Arial" w:eastAsia="Arial" w:hAnsi="Arial" w:cs="Arial"/>
          <w:color w:val="000000"/>
          <w:lang w:val="ru-RU"/>
        </w:rPr>
        <w:t>и</w:t>
      </w:r>
      <w:r w:rsidRPr="00A05E2C">
        <w:rPr>
          <w:rFonts w:ascii="Arial" w:eastAsia="Arial" w:hAnsi="Arial" w:cs="Arial"/>
          <w:color w:val="000000"/>
          <w:lang w:val="ru-RU"/>
        </w:rPr>
        <w:t xml:space="preserve"> ЦУР, а также на появляющиеся области возможностей устойчивого развития в стране.</w:t>
      </w:r>
      <w:r w:rsidR="009D58B0" w:rsidRPr="00A05E2C">
        <w:rPr>
          <w:rFonts w:ascii="Arial" w:eastAsia="Arial" w:hAnsi="Arial" w:cs="Arial"/>
          <w:color w:val="000000"/>
          <w:lang w:val="ru-RU"/>
        </w:rPr>
        <w:t xml:space="preserve">  </w:t>
      </w:r>
    </w:p>
    <w:p w14:paraId="29417CBA" w14:textId="61CBCDC0" w:rsidR="00FF57F7" w:rsidRPr="00A05E2C" w:rsidRDefault="00FF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lang w:val="ru-RU"/>
        </w:rPr>
      </w:pPr>
      <w:bookmarkStart w:id="1" w:name="_heading=h.30j0zll" w:colFirst="0" w:colLast="0"/>
      <w:bookmarkEnd w:id="1"/>
      <w:r w:rsidRPr="00A05E2C">
        <w:rPr>
          <w:rFonts w:ascii="Arial" w:eastAsia="Arial" w:hAnsi="Arial" w:cs="Arial"/>
          <w:b/>
          <w:color w:val="000000"/>
          <w:lang w:val="ru-RU"/>
        </w:rPr>
        <w:t xml:space="preserve">Процесс подготовки доклада ДНО и организации Лаборатории ДНО осуществлялся под руководством страновой группы ООН в Молдове, при финансовой поддержке Офиса </w:t>
      </w:r>
      <w:r w:rsidR="00914F04" w:rsidRPr="00A05E2C">
        <w:rPr>
          <w:rFonts w:ascii="Arial" w:eastAsia="Arial" w:hAnsi="Arial" w:cs="Arial"/>
          <w:b/>
          <w:color w:val="000000"/>
          <w:lang w:val="ru-RU"/>
        </w:rPr>
        <w:t>К</w:t>
      </w:r>
      <w:r w:rsidRPr="00A05E2C">
        <w:rPr>
          <w:rFonts w:ascii="Arial" w:eastAsia="Arial" w:hAnsi="Arial" w:cs="Arial"/>
          <w:b/>
          <w:color w:val="000000"/>
          <w:lang w:val="ru-RU"/>
        </w:rPr>
        <w:t>оординатора</w:t>
      </w:r>
      <w:r w:rsidR="00914F04" w:rsidRPr="00A05E2C">
        <w:rPr>
          <w:rFonts w:ascii="Arial" w:eastAsia="Arial" w:hAnsi="Arial" w:cs="Arial"/>
          <w:b/>
          <w:color w:val="000000"/>
          <w:lang w:val="ru-RU"/>
        </w:rPr>
        <w:t>-резидента</w:t>
      </w:r>
      <w:r w:rsidRPr="00A05E2C">
        <w:rPr>
          <w:rFonts w:ascii="Arial" w:eastAsia="Arial" w:hAnsi="Arial" w:cs="Arial"/>
          <w:b/>
          <w:color w:val="000000"/>
          <w:lang w:val="ru-RU"/>
        </w:rPr>
        <w:t xml:space="preserve"> в Молдове, ПРООН, ЮНИСЕФ, ООН-женщины</w:t>
      </w:r>
      <w:r w:rsidR="009B7419" w:rsidRPr="00A05E2C">
        <w:rPr>
          <w:rFonts w:ascii="Arial" w:eastAsia="Arial" w:hAnsi="Arial" w:cs="Arial"/>
          <w:b/>
          <w:color w:val="000000"/>
          <w:lang w:val="ru-RU"/>
        </w:rPr>
        <w:t xml:space="preserve"> (</w:t>
      </w:r>
      <w:r w:rsidRPr="00A05E2C">
        <w:rPr>
          <w:rFonts w:ascii="Arial" w:eastAsia="Arial" w:hAnsi="Arial" w:cs="Arial"/>
          <w:b/>
          <w:color w:val="000000"/>
          <w:lang w:val="ru-RU"/>
        </w:rPr>
        <w:t>UN Women</w:t>
      </w:r>
      <w:r w:rsidR="009B7419" w:rsidRPr="00A05E2C">
        <w:rPr>
          <w:rFonts w:ascii="Arial" w:eastAsia="Arial" w:hAnsi="Arial" w:cs="Arial"/>
          <w:b/>
          <w:color w:val="000000"/>
          <w:lang w:val="ru-RU"/>
        </w:rPr>
        <w:t>)</w:t>
      </w:r>
      <w:r w:rsidRPr="00A05E2C">
        <w:rPr>
          <w:rFonts w:ascii="Arial" w:eastAsia="Arial" w:hAnsi="Arial" w:cs="Arial"/>
          <w:b/>
          <w:color w:val="000000"/>
          <w:lang w:val="ru-RU"/>
        </w:rPr>
        <w:t xml:space="preserve"> и ЮНФПА.  </w:t>
      </w:r>
    </w:p>
    <w:p w14:paraId="0000001B" w14:textId="1B41FFCD" w:rsidR="00546E9F" w:rsidRPr="00A05E2C" w:rsidRDefault="00546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lang w:val="ru-RU"/>
        </w:rPr>
      </w:pPr>
    </w:p>
    <w:sectPr w:rsidR="00546E9F" w:rsidRPr="00A05E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C72"/>
    <w:multiLevelType w:val="multilevel"/>
    <w:tmpl w:val="891C5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9F"/>
    <w:rsid w:val="00005895"/>
    <w:rsid w:val="000610DB"/>
    <w:rsid w:val="000F07AC"/>
    <w:rsid w:val="001F2AB5"/>
    <w:rsid w:val="002B2A1B"/>
    <w:rsid w:val="0030405C"/>
    <w:rsid w:val="00340E23"/>
    <w:rsid w:val="00457098"/>
    <w:rsid w:val="0048471D"/>
    <w:rsid w:val="00496008"/>
    <w:rsid w:val="00546E9F"/>
    <w:rsid w:val="00604E07"/>
    <w:rsid w:val="006F033D"/>
    <w:rsid w:val="007E58FB"/>
    <w:rsid w:val="008C1D1B"/>
    <w:rsid w:val="00914F04"/>
    <w:rsid w:val="009B7419"/>
    <w:rsid w:val="009D58B0"/>
    <w:rsid w:val="00A05E2C"/>
    <w:rsid w:val="00A53933"/>
    <w:rsid w:val="00AB1F65"/>
    <w:rsid w:val="00C56493"/>
    <w:rsid w:val="00CA107B"/>
    <w:rsid w:val="00CB7184"/>
    <w:rsid w:val="00D6201F"/>
    <w:rsid w:val="00DE18B9"/>
    <w:rsid w:val="00E208FB"/>
    <w:rsid w:val="00F915DB"/>
    <w:rsid w:val="00FE329E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8835B"/>
  <w15:docId w15:val="{97FF8404-D69E-478C-85E2-6099459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8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307D"/>
    <w:rPr>
      <w:i/>
      <w:iCs/>
    </w:rPr>
  </w:style>
  <w:style w:type="character" w:styleId="Strong">
    <w:name w:val="Strong"/>
    <w:basedOn w:val="DefaultParagraphFont"/>
    <w:uiPriority w:val="22"/>
    <w:qFormat/>
    <w:rsid w:val="0048307D"/>
    <w:rPr>
      <w:b/>
      <w:bCs/>
    </w:rPr>
  </w:style>
  <w:style w:type="character" w:styleId="Hyperlink">
    <w:name w:val="Hyperlink"/>
    <w:basedOn w:val="DefaultParagraphFont"/>
    <w:uiPriority w:val="99"/>
    <w:unhideWhenUsed/>
    <w:rsid w:val="00E107C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F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dova.un.org/en/53280-republic-moldova-voluntary-national-review-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moldova.un.org/en/53282-statistics-sustainable-development-goals-moldova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dova.un.org/en/53282-statistics-sustainable-development-goals-moldova-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ldova.un.org/en/53282-statistics-sustainable-development-goals-moldova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wQenYGZQ5j61MIdg4ay1zUoow==">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4</cp:revision>
  <dcterms:created xsi:type="dcterms:W3CDTF">2020-07-15T13:17:00Z</dcterms:created>
  <dcterms:modified xsi:type="dcterms:W3CDTF">2020-07-15T15:02:00Z</dcterms:modified>
  <cp:category/>
</cp:coreProperties>
</file>